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jc w:val="center"/>
        <w:rPr>
          <w:rFonts w:ascii="黑体" w:eastAsia="黑体"/>
          <w:b w:val="0"/>
          <w:bCs/>
          <w:kern w:val="0"/>
          <w:sz w:val="32"/>
          <w:szCs w:val="36"/>
          <w:shd w:val="solid" w:color="FFFFFF" w:fill="auto"/>
        </w:rPr>
      </w:pPr>
      <w:bookmarkStart w:id="0" w:name="_GoBack"/>
      <w:r>
        <w:rPr>
          <w:rFonts w:hint="eastAsia" w:ascii="黑体" w:eastAsia="黑体"/>
          <w:b w:val="0"/>
          <w:bCs/>
          <w:kern w:val="0"/>
          <w:sz w:val="32"/>
          <w:szCs w:val="36"/>
          <w:shd w:val="solid" w:color="FFFFFF" w:fill="auto"/>
          <w:lang w:val="en-US" w:eastAsia="zh-CN"/>
        </w:rPr>
        <w:t>上海政法学院</w:t>
      </w:r>
      <w:r>
        <w:rPr>
          <w:rFonts w:ascii="黑体" w:eastAsia="黑体"/>
          <w:b w:val="0"/>
          <w:bCs/>
          <w:kern w:val="0"/>
          <w:sz w:val="32"/>
          <w:szCs w:val="36"/>
          <w:shd w:val="solid" w:color="FFFFFF" w:fill="auto"/>
        </w:rPr>
        <w:t>201</w:t>
      </w:r>
      <w:r>
        <w:rPr>
          <w:rFonts w:hint="eastAsia" w:ascii="黑体" w:eastAsia="黑体"/>
          <w:b w:val="0"/>
          <w:bCs/>
          <w:kern w:val="0"/>
          <w:sz w:val="32"/>
          <w:szCs w:val="36"/>
          <w:shd w:val="solid" w:color="FFFFFF" w:fill="auto"/>
          <w:lang w:val="en-US" w:eastAsia="zh-CN"/>
        </w:rPr>
        <w:t>6</w:t>
      </w:r>
      <w:r>
        <w:rPr>
          <w:rFonts w:ascii="黑体" w:eastAsia="黑体"/>
          <w:b w:val="0"/>
          <w:bCs/>
          <w:kern w:val="0"/>
          <w:sz w:val="32"/>
          <w:szCs w:val="36"/>
          <w:shd w:val="solid" w:color="FFFFFF" w:fill="auto"/>
        </w:rPr>
        <w:t>年五四青年节主题活动</w:t>
      </w:r>
      <w:r>
        <w:rPr>
          <w:rFonts w:hint="eastAsia" w:ascii="黑体" w:eastAsia="黑体"/>
          <w:b w:val="0"/>
          <w:bCs/>
          <w:kern w:val="0"/>
          <w:sz w:val="32"/>
          <w:szCs w:val="36"/>
          <w:shd w:val="solid" w:color="FFFFFF" w:fill="auto"/>
        </w:rPr>
        <w:t>回执表</w:t>
      </w:r>
      <w:bookmarkEnd w:id="0"/>
    </w:p>
    <w:tbl>
      <w:tblPr>
        <w:tblStyle w:val="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181"/>
        <w:gridCol w:w="203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二级学院名称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活动名称</w:t>
            </w:r>
          </w:p>
        </w:tc>
        <w:tc>
          <w:tcPr>
            <w:tcW w:w="6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活动开展时间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活动开展地点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活动内容</w:t>
            </w: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团总支</w:t>
            </w: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书记</w:t>
            </w:r>
            <w: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签字</w:t>
            </w: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>：</w:t>
            </w:r>
          </w:p>
          <w:p>
            <w:pP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  <w:p>
            <w:pP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  <w:p>
            <w:pP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 xml:space="preserve">                        </w:t>
            </w: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  <w:lang w:val="en-US" w:eastAsia="zh-CN"/>
              </w:rPr>
              <w:t>盖章：</w:t>
            </w: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 xml:space="preserve">          日期：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87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32"/>
                <w:szCs w:val="32"/>
                <w:shd w:val="solid" w:color="FFFFFF" w:fill="auto"/>
                <w:lang w:val="en-US" w:eastAsia="zh-CN"/>
              </w:rPr>
              <w:t>学院党总支意见：</w:t>
            </w: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  <w:lang w:val="en-US" w:eastAsia="zh-CN"/>
              </w:rPr>
              <w:t xml:space="preserve">                        盖章：</w:t>
            </w:r>
            <w:r>
              <w:rPr>
                <w:rFonts w:hint="eastAsia"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  <w:t xml:space="preserve">          日期：   月    日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22085"/>
    <w:rsid w:val="571220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2016-04-28T08:08:00Z</dcterms:created>
  <dc:creator>asusjskj</dc:creator>
  <cp:lastModifiedBy>asusjskj</cp:lastModifiedBy>
  <dcterms:modified xsi:type="dcterms:W3CDTF">2016-04-28T08:08:51Z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