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上</w:t>
      </w:r>
      <w:r>
        <w:rPr>
          <w:rFonts w:hint="eastAsia" w:ascii="华文中宋" w:hAnsi="华文中宋" w:eastAsia="华文中宋" w:cs="华文中宋"/>
          <w:sz w:val="36"/>
          <w:szCs w:val="36"/>
        </w:rPr>
        <w:t>海政法学院年度学术精英申请表</w:t>
      </w:r>
    </w:p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（2021年度）</w:t>
      </w:r>
    </w:p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tbl>
      <w:tblPr>
        <w:tblStyle w:val="2"/>
        <w:tblW w:w="9191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70"/>
        <w:gridCol w:w="2025"/>
        <w:gridCol w:w="153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申请人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基本信息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所在部门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ind w:firstLine="900" w:firstLineChars="3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ind w:firstLine="900" w:firstLineChars="3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5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20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0"/>
                <w:szCs w:val="30"/>
              </w:rPr>
              <w:t>年主要研究成果</w:t>
            </w: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申请人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承诺</w:t>
            </w: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ind w:right="6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本人承诺对所填写各项内容的真实性负责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，保证没有知识产权争议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，保证没有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违背科研诚信要求的行为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，保证不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存在弄虚作假、抄袭剽窃等行为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ind w:right="600" w:firstLine="6020" w:firstLineChars="215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申请人（签名）：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所在部门审核意见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盖章: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日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科研处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审核意见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482"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425" w:type="dxa"/>
            <w:vAlign w:val="center"/>
          </w:tcPr>
          <w:p>
            <w:pPr>
              <w:tabs>
                <w:tab w:val="left" w:pos="7600"/>
              </w:tabs>
              <w:spacing w:line="360" w:lineRule="auto"/>
              <w:ind w:right="-246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-246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专家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评审意见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42511"/>
    <w:rsid w:val="1CBE58CA"/>
    <w:rsid w:val="366F0DE3"/>
    <w:rsid w:val="40A94C40"/>
    <w:rsid w:val="4B63539C"/>
    <w:rsid w:val="6C9F2AB9"/>
    <w:rsid w:val="79E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2019-07-02T01:39:00Z</dcterms:created>
  <dc:creator>珉</dc:creator>
  <cp:lastModifiedBy>方大鱼</cp:lastModifiedBy>
  <dcterms:modified xsi:type="dcterms:W3CDTF">2021-05-31T01:59:11Z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