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B5" w:rsidRPr="003447B3" w:rsidRDefault="008104B5" w:rsidP="008104B5">
      <w:pPr>
        <w:widowControl/>
        <w:shd w:val="clear" w:color="auto" w:fill="FEFEFE"/>
        <w:overflowPunct w:val="0"/>
        <w:spacing w:line="560" w:lineRule="exact"/>
        <w:rPr>
          <w:rFonts w:ascii="宋体" w:eastAsia="宋体" w:hAnsi="宋体" w:cs="宋体"/>
          <w:kern w:val="0"/>
          <w:sz w:val="32"/>
          <w:szCs w:val="32"/>
        </w:rPr>
      </w:pPr>
      <w:r w:rsidRPr="003447B3">
        <w:rPr>
          <w:rFonts w:ascii="宋体" w:eastAsia="宋体" w:hAnsi="宋体" w:cs="宋体" w:hint="eastAsia"/>
          <w:kern w:val="0"/>
          <w:sz w:val="32"/>
          <w:szCs w:val="32"/>
        </w:rPr>
        <w:t>附件1：</w:t>
      </w:r>
    </w:p>
    <w:p w:rsidR="008104B5" w:rsidRPr="003447B3" w:rsidRDefault="008104B5" w:rsidP="008104B5">
      <w:pPr>
        <w:widowControl/>
        <w:shd w:val="clear" w:color="auto" w:fill="FEFEFE"/>
        <w:overflowPunct w:val="0"/>
        <w:spacing w:line="560" w:lineRule="exact"/>
        <w:jc w:val="center"/>
        <w:rPr>
          <w:rFonts w:ascii="宋体" w:eastAsia="宋体" w:hAnsi="宋体" w:cs="Arial"/>
          <w:kern w:val="0"/>
          <w:sz w:val="32"/>
          <w:szCs w:val="32"/>
        </w:rPr>
      </w:pPr>
      <w:r w:rsidRPr="003447B3">
        <w:rPr>
          <w:rFonts w:ascii="宋体" w:eastAsia="宋体" w:hAnsi="宋体" w:cs="Arial" w:hint="eastAsia"/>
          <w:kern w:val="0"/>
          <w:sz w:val="32"/>
          <w:szCs w:val="32"/>
        </w:rPr>
        <w:t>“知行杯”上海市大学生社会实践项目大赛章程</w:t>
      </w:r>
    </w:p>
    <w:p w:rsidR="008104B5" w:rsidRPr="003447B3" w:rsidRDefault="008104B5" w:rsidP="008104B5">
      <w:pPr>
        <w:widowControl/>
        <w:shd w:val="clear" w:color="auto" w:fill="FEFEFE"/>
        <w:overflowPunct w:val="0"/>
        <w:spacing w:line="560" w:lineRule="exact"/>
        <w:rPr>
          <w:rFonts w:ascii="宋体" w:eastAsia="宋体" w:hAnsi="宋体" w:cs="Arial"/>
          <w:kern w:val="0"/>
          <w:sz w:val="32"/>
          <w:szCs w:val="32"/>
        </w:rPr>
      </w:pPr>
    </w:p>
    <w:p w:rsidR="008104B5" w:rsidRPr="003447B3" w:rsidRDefault="008104B5" w:rsidP="008104B5">
      <w:pPr>
        <w:widowControl/>
        <w:shd w:val="clear" w:color="auto" w:fill="FEFEFE"/>
        <w:overflowPunct w:val="0"/>
        <w:spacing w:line="56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3447B3">
        <w:rPr>
          <w:rFonts w:ascii="宋体" w:eastAsia="宋体" w:hAnsi="宋体" w:hint="eastAsia"/>
          <w:b/>
          <w:sz w:val="32"/>
          <w:szCs w:val="32"/>
        </w:rPr>
        <w:t>第一章  总则</w:t>
      </w:r>
    </w:p>
    <w:p w:rsidR="008104B5" w:rsidRPr="003447B3" w:rsidRDefault="008104B5" w:rsidP="008104B5">
      <w:pPr>
        <w:pStyle w:val="3"/>
        <w:overflowPunct w:val="0"/>
        <w:spacing w:after="0" w:line="560" w:lineRule="exact"/>
        <w:ind w:leftChars="0" w:left="0" w:firstLineChars="200" w:firstLine="640"/>
        <w:rPr>
          <w:rFonts w:ascii="宋体" w:eastAsia="宋体" w:hAnsi="宋体"/>
          <w:sz w:val="32"/>
          <w:szCs w:val="32"/>
        </w:rPr>
      </w:pPr>
      <w:r w:rsidRPr="003447B3">
        <w:rPr>
          <w:rFonts w:ascii="宋体" w:eastAsia="宋体" w:hAnsi="宋体" w:hint="eastAsia"/>
          <w:bCs/>
          <w:sz w:val="32"/>
          <w:szCs w:val="32"/>
        </w:rPr>
        <w:t>第一条</w:t>
      </w:r>
      <w:r w:rsidRPr="003447B3">
        <w:rPr>
          <w:rFonts w:ascii="宋体" w:eastAsia="宋体" w:hAnsi="宋体" w:hint="eastAsia"/>
          <w:sz w:val="32"/>
          <w:szCs w:val="32"/>
        </w:rPr>
        <w:t xml:space="preserve">  社会实践是大学生思想政治教育的重要环节，对于促进大学生了解社会、了解国情，增长才干、奉献社会，锻炼毅力、培养品格，增强历史使命感和社会责任感具有不可替代的重要作用。</w:t>
      </w:r>
    </w:p>
    <w:p w:rsidR="008104B5" w:rsidRPr="003447B3" w:rsidRDefault="008104B5" w:rsidP="008104B5">
      <w:pPr>
        <w:pStyle w:val="3"/>
        <w:overflowPunct w:val="0"/>
        <w:spacing w:after="0" w:line="560" w:lineRule="exact"/>
        <w:ind w:leftChars="0" w:left="0" w:firstLineChars="200" w:firstLine="640"/>
        <w:rPr>
          <w:rFonts w:ascii="宋体" w:eastAsia="宋体" w:hAnsi="宋体"/>
          <w:sz w:val="32"/>
          <w:szCs w:val="32"/>
        </w:rPr>
      </w:pPr>
      <w:r w:rsidRPr="003447B3">
        <w:rPr>
          <w:rFonts w:ascii="宋体" w:eastAsia="宋体" w:hAnsi="宋体" w:hint="eastAsia"/>
          <w:bCs/>
          <w:sz w:val="32"/>
          <w:szCs w:val="32"/>
        </w:rPr>
        <w:t xml:space="preserve">第二条  </w:t>
      </w:r>
      <w:r w:rsidRPr="003447B3">
        <w:rPr>
          <w:rFonts w:ascii="宋体" w:eastAsia="宋体" w:hAnsi="宋体" w:hint="eastAsia"/>
          <w:sz w:val="32"/>
          <w:szCs w:val="32"/>
        </w:rPr>
        <w:t>“知行杯”上海市大学生社会实践项目大赛（以下简称“知行杯”项目大赛）由中共上海市委宣传部、上海市精神文明建设委员会办公室、中共上海市教育卫生工作委员会、上海市教育委员会、共青团上海市委员会和上海市学生联合会联合主办，是一项具有导向性、示范性、群众性的竞赛活动，原则上每年举办一届。</w:t>
      </w:r>
    </w:p>
    <w:p w:rsidR="008104B5" w:rsidRPr="003447B3" w:rsidRDefault="008104B5" w:rsidP="008104B5">
      <w:pPr>
        <w:pStyle w:val="3"/>
        <w:overflowPunct w:val="0"/>
        <w:spacing w:after="0" w:line="560" w:lineRule="exact"/>
        <w:ind w:leftChars="0" w:left="0" w:firstLineChars="200" w:firstLine="640"/>
        <w:rPr>
          <w:rFonts w:ascii="宋体" w:eastAsia="宋体" w:hAnsi="宋体"/>
          <w:sz w:val="32"/>
          <w:szCs w:val="32"/>
        </w:rPr>
      </w:pPr>
      <w:r w:rsidRPr="003447B3">
        <w:rPr>
          <w:rFonts w:ascii="宋体" w:eastAsia="宋体" w:hAnsi="宋体" w:hint="eastAsia"/>
          <w:bCs/>
          <w:sz w:val="32"/>
          <w:szCs w:val="32"/>
        </w:rPr>
        <w:t xml:space="preserve">第三条  </w:t>
      </w:r>
      <w:r w:rsidRPr="003447B3">
        <w:rPr>
          <w:rFonts w:ascii="宋体" w:eastAsia="宋体" w:hAnsi="宋体" w:hint="eastAsia"/>
          <w:sz w:val="32"/>
          <w:szCs w:val="32"/>
        </w:rPr>
        <w:t>“知行杯”项目大赛的宗旨是：紧紧围绕立德树人的教育目标，推动大学生社会实践活动大范围、高质量地开展，引导大学生走出校门、深入基层、深入群众，深入实际，在学思结合、知行统一的实践锻炼中，受教育、长才干、作贡献，树立正确的世界观、人生观和价值观，努力成长为德才兼备、全面发展的中国特色社会主义合格建设者和可靠接班人。</w:t>
      </w:r>
    </w:p>
    <w:p w:rsidR="008104B5" w:rsidRPr="003447B3" w:rsidRDefault="008104B5" w:rsidP="008104B5">
      <w:pPr>
        <w:pStyle w:val="3"/>
        <w:overflowPunct w:val="0"/>
        <w:spacing w:after="0" w:line="560" w:lineRule="exact"/>
        <w:ind w:leftChars="0" w:left="0" w:firstLineChars="200" w:firstLine="640"/>
        <w:rPr>
          <w:rFonts w:ascii="宋体" w:eastAsia="宋体" w:hAnsi="宋体"/>
          <w:sz w:val="32"/>
          <w:szCs w:val="32"/>
        </w:rPr>
      </w:pPr>
      <w:r w:rsidRPr="003447B3">
        <w:rPr>
          <w:rFonts w:ascii="宋体" w:eastAsia="宋体" w:hAnsi="宋体" w:hint="eastAsia"/>
          <w:bCs/>
          <w:sz w:val="32"/>
          <w:szCs w:val="32"/>
        </w:rPr>
        <w:t xml:space="preserve">第四条  </w:t>
      </w:r>
      <w:r w:rsidRPr="003447B3">
        <w:rPr>
          <w:rFonts w:ascii="宋体" w:eastAsia="宋体" w:hAnsi="宋体" w:hint="eastAsia"/>
          <w:sz w:val="32"/>
          <w:szCs w:val="32"/>
        </w:rPr>
        <w:t>大学生社会实践活动一般包括社会调查、生产劳动、志愿服务、公益活动、科技发明、勤工助学等形式。“知行杯”项目大赛以蓬勃开展的大学生社会实践活动为基</w:t>
      </w:r>
      <w:r w:rsidRPr="003447B3">
        <w:rPr>
          <w:rFonts w:ascii="宋体" w:eastAsia="宋体" w:hAnsi="宋体" w:hint="eastAsia"/>
          <w:sz w:val="32"/>
          <w:szCs w:val="32"/>
        </w:rPr>
        <w:lastRenderedPageBreak/>
        <w:t>础，着重突出社会性、思想性、实践性，设置社会服务、社会调查、专项行动等三个竞赛类别。</w:t>
      </w:r>
    </w:p>
    <w:p w:rsidR="008104B5" w:rsidRPr="003447B3" w:rsidRDefault="008104B5" w:rsidP="008104B5">
      <w:pPr>
        <w:widowControl/>
        <w:shd w:val="clear" w:color="auto" w:fill="FEFEFE"/>
        <w:overflowPunct w:val="0"/>
        <w:spacing w:line="560" w:lineRule="exact"/>
        <w:jc w:val="center"/>
        <w:rPr>
          <w:rFonts w:ascii="宋体" w:eastAsia="宋体" w:hAnsi="宋体"/>
          <w:b/>
          <w:sz w:val="32"/>
          <w:szCs w:val="32"/>
        </w:rPr>
      </w:pPr>
    </w:p>
    <w:p w:rsidR="008104B5" w:rsidRPr="003447B3" w:rsidRDefault="008104B5" w:rsidP="008104B5">
      <w:pPr>
        <w:widowControl/>
        <w:shd w:val="clear" w:color="auto" w:fill="FEFEFE"/>
        <w:overflowPunct w:val="0"/>
        <w:spacing w:line="56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3447B3">
        <w:rPr>
          <w:rFonts w:ascii="宋体" w:eastAsia="宋体" w:hAnsi="宋体" w:hint="eastAsia"/>
          <w:b/>
          <w:sz w:val="32"/>
          <w:szCs w:val="32"/>
        </w:rPr>
        <w:t>第二章  组织机构及其职责</w:t>
      </w:r>
    </w:p>
    <w:p w:rsidR="008104B5" w:rsidRPr="003447B3" w:rsidRDefault="008104B5" w:rsidP="008104B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60" w:lineRule="exact"/>
        <w:ind w:firstLineChars="200" w:firstLine="640"/>
        <w:jc w:val="both"/>
        <w:rPr>
          <w:sz w:val="32"/>
          <w:szCs w:val="32"/>
        </w:rPr>
      </w:pPr>
      <w:r w:rsidRPr="003447B3">
        <w:rPr>
          <w:rFonts w:hint="eastAsia"/>
          <w:bCs/>
          <w:kern w:val="2"/>
          <w:sz w:val="32"/>
          <w:szCs w:val="32"/>
        </w:rPr>
        <w:t>第五条</w:t>
      </w:r>
      <w:r w:rsidRPr="003447B3">
        <w:rPr>
          <w:rFonts w:hint="eastAsia"/>
          <w:sz w:val="32"/>
          <w:szCs w:val="32"/>
        </w:rPr>
        <w:t xml:space="preserve">  “知行杯”项目大赛设立组织委员会（以下简称组委会），由主办单位、承办单位和联合发起单位（含政府部门、新闻单位、相关企业等）的有关负责人组成，设主任委员一名，副主任委员若干名。</w:t>
      </w:r>
    </w:p>
    <w:p w:rsidR="008104B5" w:rsidRPr="003447B3" w:rsidRDefault="008104B5" w:rsidP="008104B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60" w:lineRule="exact"/>
        <w:ind w:firstLineChars="200" w:firstLine="640"/>
        <w:jc w:val="both"/>
        <w:rPr>
          <w:sz w:val="32"/>
          <w:szCs w:val="32"/>
        </w:rPr>
      </w:pPr>
      <w:r w:rsidRPr="003447B3">
        <w:rPr>
          <w:rFonts w:hint="eastAsia"/>
          <w:sz w:val="32"/>
          <w:szCs w:val="32"/>
        </w:rPr>
        <w:t>组委会的主要职责是：审议修改大赛章程、筹集大赛所需经费、批准成立评审委员会、审核认定评审结果等。</w:t>
      </w:r>
    </w:p>
    <w:p w:rsidR="008104B5" w:rsidRPr="003447B3" w:rsidRDefault="008104B5" w:rsidP="008104B5">
      <w:pPr>
        <w:pStyle w:val="a5"/>
        <w:widowControl w:val="0"/>
        <w:shd w:val="clear" w:color="auto" w:fill="FFFFFF"/>
        <w:overflowPunct w:val="0"/>
        <w:spacing w:before="0" w:beforeAutospacing="0" w:after="0" w:afterAutospacing="0" w:line="560" w:lineRule="exact"/>
        <w:ind w:firstLineChars="200" w:firstLine="640"/>
        <w:jc w:val="both"/>
        <w:rPr>
          <w:sz w:val="32"/>
          <w:szCs w:val="32"/>
        </w:rPr>
      </w:pPr>
      <w:r w:rsidRPr="003447B3">
        <w:rPr>
          <w:rFonts w:hint="eastAsia"/>
          <w:sz w:val="32"/>
          <w:szCs w:val="32"/>
        </w:rPr>
        <w:t>组委会下设秘书处，设在团市委学校工作部，具体负责大赛的组织实施、参赛项目的资格认定等。</w:t>
      </w:r>
    </w:p>
    <w:p w:rsidR="008104B5" w:rsidRPr="003447B3" w:rsidRDefault="008104B5" w:rsidP="008104B5">
      <w:pPr>
        <w:overflowPunct w:val="0"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447B3">
        <w:rPr>
          <w:rFonts w:ascii="宋体" w:eastAsia="宋体" w:hAnsi="宋体" w:hint="eastAsia"/>
          <w:bCs/>
          <w:sz w:val="32"/>
          <w:szCs w:val="32"/>
        </w:rPr>
        <w:t>第六条</w:t>
      </w:r>
      <w:r w:rsidRPr="003447B3">
        <w:rPr>
          <w:rFonts w:ascii="宋体" w:eastAsia="宋体" w:hAnsi="宋体" w:hint="eastAsia"/>
          <w:sz w:val="32"/>
          <w:szCs w:val="32"/>
        </w:rPr>
        <w:t xml:space="preserve">　“知行杯”项目大赛设立评审委员会（以下简称评委会），由组委会秘书处邀请相关领域的专家组成，设主任委员一名，副主任委员若干名。</w:t>
      </w:r>
    </w:p>
    <w:p w:rsidR="008104B5" w:rsidRPr="003447B3" w:rsidRDefault="008104B5" w:rsidP="008104B5">
      <w:pPr>
        <w:overflowPunct w:val="0"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447B3">
        <w:rPr>
          <w:rFonts w:ascii="宋体" w:eastAsia="宋体" w:hAnsi="宋体" w:hint="eastAsia"/>
          <w:sz w:val="32"/>
          <w:szCs w:val="32"/>
        </w:rPr>
        <w:t>评委会的主要职责是：制定评审实施细则、评审参赛项目并确定等次、受理竞赛投诉并</w:t>
      </w:r>
      <w:proofErr w:type="gramStart"/>
      <w:r w:rsidRPr="003447B3">
        <w:rPr>
          <w:rFonts w:ascii="宋体" w:eastAsia="宋体" w:hAnsi="宋体" w:hint="eastAsia"/>
          <w:sz w:val="32"/>
          <w:szCs w:val="32"/>
        </w:rPr>
        <w:t>作出</w:t>
      </w:r>
      <w:proofErr w:type="gramEnd"/>
      <w:r w:rsidRPr="003447B3">
        <w:rPr>
          <w:rFonts w:ascii="宋体" w:eastAsia="宋体" w:hAnsi="宋体" w:hint="eastAsia"/>
          <w:sz w:val="32"/>
          <w:szCs w:val="32"/>
        </w:rPr>
        <w:t>裁决等。</w:t>
      </w:r>
    </w:p>
    <w:p w:rsidR="008104B5" w:rsidRPr="003447B3" w:rsidRDefault="008104B5" w:rsidP="008104B5">
      <w:pPr>
        <w:widowControl/>
        <w:shd w:val="clear" w:color="auto" w:fill="FEFEFE"/>
        <w:overflowPunct w:val="0"/>
        <w:spacing w:line="560" w:lineRule="exact"/>
        <w:jc w:val="center"/>
        <w:rPr>
          <w:rFonts w:ascii="宋体" w:eastAsia="宋体" w:hAnsi="宋体"/>
          <w:b/>
          <w:sz w:val="32"/>
          <w:szCs w:val="32"/>
        </w:rPr>
      </w:pPr>
    </w:p>
    <w:p w:rsidR="008104B5" w:rsidRPr="003447B3" w:rsidRDefault="008104B5" w:rsidP="008104B5">
      <w:pPr>
        <w:widowControl/>
        <w:shd w:val="clear" w:color="auto" w:fill="FEFEFE"/>
        <w:overflowPunct w:val="0"/>
        <w:spacing w:line="56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3447B3">
        <w:rPr>
          <w:rFonts w:ascii="宋体" w:eastAsia="宋体" w:hAnsi="宋体" w:hint="eastAsia"/>
          <w:b/>
          <w:sz w:val="32"/>
          <w:szCs w:val="32"/>
        </w:rPr>
        <w:t>第三章  参赛资格与项目申报</w:t>
      </w:r>
    </w:p>
    <w:p w:rsidR="008104B5" w:rsidRPr="003447B3" w:rsidRDefault="008104B5" w:rsidP="008104B5">
      <w:pPr>
        <w:pStyle w:val="a3"/>
        <w:overflowPunct w:val="0"/>
        <w:spacing w:before="0" w:beforeAutospacing="0" w:after="0" w:afterAutospacing="0" w:line="560" w:lineRule="exact"/>
        <w:ind w:firstLine="561"/>
        <w:jc w:val="both"/>
        <w:rPr>
          <w:sz w:val="32"/>
          <w:szCs w:val="32"/>
        </w:rPr>
      </w:pPr>
      <w:r w:rsidRPr="003447B3">
        <w:rPr>
          <w:rFonts w:hint="eastAsia"/>
          <w:bCs/>
          <w:sz w:val="32"/>
          <w:szCs w:val="32"/>
        </w:rPr>
        <w:t>第七条</w:t>
      </w:r>
      <w:r w:rsidRPr="003447B3">
        <w:rPr>
          <w:rFonts w:hint="eastAsia"/>
          <w:sz w:val="32"/>
          <w:szCs w:val="32"/>
        </w:rPr>
        <w:t xml:space="preserve">  上海市</w:t>
      </w:r>
      <w:r w:rsidRPr="003447B3">
        <w:rPr>
          <w:sz w:val="32"/>
          <w:szCs w:val="32"/>
        </w:rPr>
        <w:t>大专院校（含民办高校）</w:t>
      </w:r>
      <w:r w:rsidRPr="003447B3">
        <w:rPr>
          <w:rFonts w:hint="eastAsia"/>
          <w:sz w:val="32"/>
          <w:szCs w:val="32"/>
        </w:rPr>
        <w:t>的全日制在校专科生</w:t>
      </w:r>
      <w:r w:rsidRPr="003447B3">
        <w:rPr>
          <w:sz w:val="32"/>
          <w:szCs w:val="32"/>
        </w:rPr>
        <w:t>、本科生、硕士</w:t>
      </w:r>
      <w:r w:rsidRPr="003447B3">
        <w:rPr>
          <w:rFonts w:hint="eastAsia"/>
          <w:sz w:val="32"/>
          <w:szCs w:val="32"/>
        </w:rPr>
        <w:t>研究</w:t>
      </w:r>
      <w:r w:rsidRPr="003447B3">
        <w:rPr>
          <w:sz w:val="32"/>
          <w:szCs w:val="32"/>
        </w:rPr>
        <w:t>生</w:t>
      </w:r>
      <w:r w:rsidRPr="003447B3">
        <w:rPr>
          <w:rFonts w:hint="eastAsia"/>
          <w:sz w:val="32"/>
          <w:szCs w:val="32"/>
        </w:rPr>
        <w:t>和</w:t>
      </w:r>
      <w:r w:rsidRPr="003447B3">
        <w:rPr>
          <w:sz w:val="32"/>
          <w:szCs w:val="32"/>
        </w:rPr>
        <w:t>博士</w:t>
      </w:r>
      <w:r w:rsidRPr="003447B3">
        <w:rPr>
          <w:rFonts w:hint="eastAsia"/>
          <w:sz w:val="32"/>
          <w:szCs w:val="32"/>
        </w:rPr>
        <w:t>研究</w:t>
      </w:r>
      <w:r w:rsidRPr="003447B3">
        <w:rPr>
          <w:sz w:val="32"/>
          <w:szCs w:val="32"/>
        </w:rPr>
        <w:t>生</w:t>
      </w:r>
      <w:r w:rsidRPr="003447B3">
        <w:rPr>
          <w:rFonts w:hint="eastAsia"/>
          <w:sz w:val="32"/>
          <w:szCs w:val="32"/>
        </w:rPr>
        <w:t>均可申报项目参赛。</w:t>
      </w:r>
    </w:p>
    <w:p w:rsidR="008104B5" w:rsidRPr="003447B3" w:rsidRDefault="008104B5" w:rsidP="008104B5">
      <w:pPr>
        <w:pStyle w:val="a3"/>
        <w:overflowPunct w:val="0"/>
        <w:spacing w:before="0" w:beforeAutospacing="0" w:after="0" w:afterAutospacing="0" w:line="560" w:lineRule="exact"/>
        <w:ind w:firstLine="561"/>
        <w:jc w:val="both"/>
        <w:rPr>
          <w:bCs/>
          <w:sz w:val="32"/>
          <w:szCs w:val="32"/>
        </w:rPr>
      </w:pPr>
      <w:r w:rsidRPr="003447B3">
        <w:rPr>
          <w:rFonts w:hint="eastAsia"/>
          <w:bCs/>
          <w:sz w:val="32"/>
          <w:szCs w:val="32"/>
        </w:rPr>
        <w:lastRenderedPageBreak/>
        <w:t>第八条</w:t>
      </w:r>
      <w:r w:rsidRPr="003447B3">
        <w:rPr>
          <w:rFonts w:hint="eastAsia"/>
          <w:sz w:val="32"/>
          <w:szCs w:val="32"/>
        </w:rPr>
        <w:t xml:space="preserve">  申报参赛的项目</w:t>
      </w:r>
      <w:r w:rsidRPr="003447B3">
        <w:rPr>
          <w:rFonts w:hint="eastAsia"/>
          <w:bCs/>
          <w:sz w:val="32"/>
          <w:szCs w:val="32"/>
        </w:rPr>
        <w:t>必须是大赛当年9月1日前一年内实施（</w:t>
      </w:r>
      <w:proofErr w:type="gramStart"/>
      <w:r w:rsidRPr="003447B3">
        <w:rPr>
          <w:rFonts w:hint="eastAsia"/>
          <w:bCs/>
          <w:sz w:val="32"/>
          <w:szCs w:val="32"/>
        </w:rPr>
        <w:t>含连续</w:t>
      </w:r>
      <w:proofErr w:type="gramEnd"/>
      <w:r w:rsidRPr="003447B3">
        <w:rPr>
          <w:rFonts w:hint="eastAsia"/>
          <w:bCs/>
          <w:sz w:val="32"/>
          <w:szCs w:val="32"/>
        </w:rPr>
        <w:t>多年实施）的实践项目，一般以集体名义申报。</w:t>
      </w:r>
    </w:p>
    <w:p w:rsidR="008104B5" w:rsidRPr="003447B3" w:rsidRDefault="008104B5" w:rsidP="008104B5">
      <w:pPr>
        <w:pStyle w:val="a3"/>
        <w:overflowPunct w:val="0"/>
        <w:spacing w:before="0" w:beforeAutospacing="0" w:after="0" w:afterAutospacing="0" w:line="560" w:lineRule="exact"/>
        <w:ind w:firstLine="561"/>
        <w:jc w:val="both"/>
        <w:rPr>
          <w:bCs/>
          <w:sz w:val="32"/>
          <w:szCs w:val="32"/>
        </w:rPr>
      </w:pPr>
      <w:r w:rsidRPr="003447B3">
        <w:rPr>
          <w:rFonts w:hint="eastAsia"/>
          <w:bCs/>
          <w:sz w:val="32"/>
          <w:szCs w:val="32"/>
        </w:rPr>
        <w:t>凡在市级“挑战杯”、“知行杯”竞赛中曾经获奖的项目，均不在申报范围之列。</w:t>
      </w:r>
    </w:p>
    <w:p w:rsidR="008104B5" w:rsidRPr="003447B3" w:rsidRDefault="008104B5" w:rsidP="008104B5">
      <w:pPr>
        <w:pStyle w:val="a3"/>
        <w:overflowPunct w:val="0"/>
        <w:spacing w:before="0" w:beforeAutospacing="0" w:after="0" w:afterAutospacing="0" w:line="560" w:lineRule="exact"/>
        <w:ind w:firstLine="561"/>
        <w:jc w:val="both"/>
        <w:rPr>
          <w:sz w:val="32"/>
          <w:szCs w:val="32"/>
        </w:rPr>
      </w:pPr>
      <w:r w:rsidRPr="003447B3">
        <w:rPr>
          <w:rFonts w:hint="eastAsia"/>
          <w:bCs/>
          <w:sz w:val="32"/>
          <w:szCs w:val="32"/>
        </w:rPr>
        <w:t xml:space="preserve">第九条  </w:t>
      </w:r>
      <w:r w:rsidRPr="003447B3">
        <w:rPr>
          <w:rFonts w:hint="eastAsia"/>
          <w:sz w:val="32"/>
          <w:szCs w:val="32"/>
        </w:rPr>
        <w:t>参赛项目的分类标准如下：</w:t>
      </w:r>
    </w:p>
    <w:p w:rsidR="008104B5" w:rsidRPr="003447B3" w:rsidRDefault="008104B5" w:rsidP="008104B5">
      <w:pPr>
        <w:pStyle w:val="a3"/>
        <w:overflowPunct w:val="0"/>
        <w:spacing w:before="0" w:beforeAutospacing="0" w:after="0" w:afterAutospacing="0" w:line="560" w:lineRule="exact"/>
        <w:ind w:firstLine="561"/>
        <w:jc w:val="both"/>
        <w:rPr>
          <w:rFonts w:cs="Tahoma"/>
          <w:sz w:val="32"/>
          <w:szCs w:val="32"/>
        </w:rPr>
      </w:pPr>
      <w:r w:rsidRPr="003447B3">
        <w:rPr>
          <w:rFonts w:cs="Tahoma" w:hint="eastAsia"/>
          <w:sz w:val="32"/>
          <w:szCs w:val="32"/>
        </w:rPr>
        <w:t>社会服务类：以公益性、服务性为核心要素，包括理论普及宣讲、科技支农帮扶、教育关爱服务、文化艺术服务、爱心医疗服务等方面。</w:t>
      </w:r>
    </w:p>
    <w:p w:rsidR="008104B5" w:rsidRPr="003447B3" w:rsidRDefault="008104B5" w:rsidP="008104B5">
      <w:pPr>
        <w:pStyle w:val="a3"/>
        <w:overflowPunct w:val="0"/>
        <w:spacing w:before="0" w:beforeAutospacing="0" w:after="0" w:afterAutospacing="0" w:line="560" w:lineRule="exact"/>
        <w:ind w:firstLine="560"/>
        <w:jc w:val="both"/>
        <w:rPr>
          <w:rFonts w:cs="Tahoma"/>
          <w:sz w:val="32"/>
          <w:szCs w:val="32"/>
        </w:rPr>
      </w:pPr>
      <w:r w:rsidRPr="003447B3">
        <w:rPr>
          <w:rFonts w:cs="Tahoma" w:hint="eastAsia"/>
          <w:sz w:val="32"/>
          <w:szCs w:val="32"/>
        </w:rPr>
        <w:t>社会调查类：以研究性、社会性为核心要素，主要是围绕国家和城市经济社会发展的重点领域、热点问题开展实证调查，所形成的实践成果。</w:t>
      </w:r>
    </w:p>
    <w:p w:rsidR="008104B5" w:rsidRPr="003447B3" w:rsidRDefault="008104B5" w:rsidP="008104B5">
      <w:pPr>
        <w:pStyle w:val="a3"/>
        <w:overflowPunct w:val="0"/>
        <w:spacing w:before="0" w:beforeAutospacing="0" w:after="0" w:afterAutospacing="0" w:line="560" w:lineRule="exact"/>
        <w:ind w:firstLine="560"/>
        <w:jc w:val="both"/>
        <w:rPr>
          <w:sz w:val="32"/>
          <w:szCs w:val="32"/>
        </w:rPr>
      </w:pPr>
      <w:r w:rsidRPr="003447B3">
        <w:rPr>
          <w:rFonts w:hint="eastAsia"/>
          <w:sz w:val="32"/>
          <w:szCs w:val="32"/>
        </w:rPr>
        <w:t>专项行动类：根据市委和团中央部署，围绕重大国家战略和重要纪念活动开展的专题性社会实践项目。</w:t>
      </w:r>
    </w:p>
    <w:p w:rsidR="008104B5" w:rsidRPr="003447B3" w:rsidRDefault="008104B5" w:rsidP="008104B5">
      <w:pPr>
        <w:pStyle w:val="a3"/>
        <w:overflowPunct w:val="0"/>
        <w:spacing w:before="0" w:beforeAutospacing="0" w:after="0" w:afterAutospacing="0" w:line="560" w:lineRule="exact"/>
        <w:ind w:firstLineChars="200" w:firstLine="640"/>
        <w:jc w:val="both"/>
        <w:rPr>
          <w:rFonts w:cs="Tahoma"/>
          <w:sz w:val="32"/>
          <w:szCs w:val="32"/>
        </w:rPr>
      </w:pPr>
      <w:r w:rsidRPr="003447B3">
        <w:rPr>
          <w:rFonts w:hint="eastAsia"/>
          <w:bCs/>
          <w:sz w:val="32"/>
          <w:szCs w:val="32"/>
        </w:rPr>
        <w:t>第十条</w:t>
      </w:r>
      <w:r w:rsidRPr="003447B3">
        <w:rPr>
          <w:rFonts w:cs="Tahoma" w:hint="eastAsia"/>
          <w:sz w:val="32"/>
          <w:szCs w:val="32"/>
        </w:rPr>
        <w:t xml:space="preserve">  各高校在广泛开展大学生社会实践活动的基础上，组织校级社会实践项目竞赛，并择优申报参加市级竞赛。</w:t>
      </w:r>
    </w:p>
    <w:p w:rsidR="008104B5" w:rsidRPr="003447B3" w:rsidRDefault="008104B5" w:rsidP="008104B5">
      <w:pPr>
        <w:overflowPunct w:val="0"/>
        <w:spacing w:line="560" w:lineRule="exact"/>
        <w:ind w:firstLineChars="200" w:firstLine="640"/>
        <w:rPr>
          <w:rFonts w:ascii="宋体" w:eastAsia="宋体" w:hAnsi="宋体" w:cs="Tahoma"/>
          <w:kern w:val="0"/>
          <w:sz w:val="32"/>
          <w:szCs w:val="32"/>
        </w:rPr>
      </w:pPr>
      <w:r w:rsidRPr="003447B3">
        <w:rPr>
          <w:rFonts w:ascii="宋体" w:eastAsia="宋体" w:hAnsi="宋体" w:hint="eastAsia"/>
          <w:sz w:val="32"/>
          <w:szCs w:val="32"/>
        </w:rPr>
        <w:t>每个高校申报参加市级竞赛的项目数量按等次核定上限，最多不超过1</w:t>
      </w:r>
      <w:r w:rsidRPr="003447B3">
        <w:rPr>
          <w:rFonts w:ascii="宋体" w:eastAsia="宋体" w:hAnsi="宋体" w:cs="Tahoma" w:hint="eastAsia"/>
          <w:kern w:val="0"/>
          <w:sz w:val="32"/>
          <w:szCs w:val="32"/>
        </w:rPr>
        <w:t>0个。等次根据各高校上年度“知行杯”项目大赛总成绩确定。</w:t>
      </w:r>
    </w:p>
    <w:p w:rsidR="008104B5" w:rsidRPr="003447B3" w:rsidRDefault="008104B5" w:rsidP="008104B5">
      <w:pPr>
        <w:overflowPunct w:val="0"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447B3">
        <w:rPr>
          <w:rFonts w:ascii="宋体" w:eastAsia="宋体" w:hAnsi="宋体" w:hint="eastAsia"/>
          <w:sz w:val="32"/>
          <w:szCs w:val="32"/>
        </w:rPr>
        <w:t>参加市级竞赛的项目须配备1名指导教师，项目指导教师和团队成员原则上均为本校在籍师生。</w:t>
      </w:r>
    </w:p>
    <w:p w:rsidR="008104B5" w:rsidRPr="003447B3" w:rsidRDefault="008104B5" w:rsidP="008104B5">
      <w:pPr>
        <w:overflowPunct w:val="0"/>
        <w:spacing w:line="560" w:lineRule="exact"/>
        <w:ind w:firstLineChars="200" w:firstLine="640"/>
        <w:rPr>
          <w:rFonts w:ascii="宋体" w:eastAsia="宋体" w:hAnsi="宋体" w:cs="Tahoma"/>
          <w:sz w:val="32"/>
          <w:szCs w:val="32"/>
        </w:rPr>
      </w:pPr>
      <w:r w:rsidRPr="003447B3">
        <w:rPr>
          <w:rFonts w:ascii="宋体" w:eastAsia="宋体" w:hAnsi="宋体" w:hint="eastAsia"/>
          <w:bCs/>
          <w:sz w:val="32"/>
          <w:szCs w:val="32"/>
        </w:rPr>
        <w:t xml:space="preserve">第十一条  </w:t>
      </w:r>
      <w:r w:rsidRPr="003447B3">
        <w:rPr>
          <w:rFonts w:ascii="宋体" w:eastAsia="宋体" w:hAnsi="宋体" w:cs="Tahoma" w:hint="eastAsia"/>
          <w:sz w:val="32"/>
          <w:szCs w:val="32"/>
        </w:rPr>
        <w:t>各高校须对参赛项目进行审核，确保项目符合大赛宗旨和申报要求。经核实有舞弊、抄袭、作假等不当</w:t>
      </w:r>
      <w:r w:rsidRPr="003447B3">
        <w:rPr>
          <w:rFonts w:ascii="宋体" w:eastAsia="宋体" w:hAnsi="宋体" w:cs="Tahoma" w:hint="eastAsia"/>
          <w:sz w:val="32"/>
          <w:szCs w:val="32"/>
        </w:rPr>
        <w:lastRenderedPageBreak/>
        <w:t>情形的，将取消参赛项目的资格及所在高校的团体名次。</w:t>
      </w:r>
    </w:p>
    <w:p w:rsidR="008104B5" w:rsidRPr="003447B3" w:rsidRDefault="008104B5" w:rsidP="008104B5">
      <w:pPr>
        <w:widowControl/>
        <w:shd w:val="clear" w:color="auto" w:fill="FEFEFE"/>
        <w:overflowPunct w:val="0"/>
        <w:spacing w:line="560" w:lineRule="exact"/>
        <w:jc w:val="center"/>
        <w:rPr>
          <w:rFonts w:ascii="宋体" w:eastAsia="宋体" w:hAnsi="宋体"/>
          <w:b/>
          <w:sz w:val="32"/>
          <w:szCs w:val="32"/>
        </w:rPr>
      </w:pPr>
    </w:p>
    <w:p w:rsidR="008104B5" w:rsidRPr="003447B3" w:rsidRDefault="008104B5" w:rsidP="008104B5">
      <w:pPr>
        <w:widowControl/>
        <w:shd w:val="clear" w:color="auto" w:fill="FEFEFE"/>
        <w:overflowPunct w:val="0"/>
        <w:spacing w:line="56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3447B3">
        <w:rPr>
          <w:rFonts w:ascii="宋体" w:eastAsia="宋体" w:hAnsi="宋体" w:hint="eastAsia"/>
          <w:b/>
          <w:sz w:val="32"/>
          <w:szCs w:val="32"/>
        </w:rPr>
        <w:t>第四章  评审与展示</w:t>
      </w:r>
    </w:p>
    <w:p w:rsidR="008104B5" w:rsidRPr="003447B3" w:rsidRDefault="008104B5" w:rsidP="008104B5">
      <w:pPr>
        <w:overflowPunct w:val="0"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447B3">
        <w:rPr>
          <w:rFonts w:ascii="宋体" w:eastAsia="宋体" w:hAnsi="宋体" w:hint="eastAsia"/>
          <w:sz w:val="32"/>
          <w:szCs w:val="32"/>
        </w:rPr>
        <w:t xml:space="preserve">第十二条 </w:t>
      </w:r>
      <w:r w:rsidRPr="003447B3">
        <w:rPr>
          <w:rFonts w:ascii="宋体" w:eastAsia="宋体" w:hAnsi="宋体"/>
          <w:sz w:val="32"/>
          <w:szCs w:val="32"/>
        </w:rPr>
        <w:t xml:space="preserve"> </w:t>
      </w:r>
      <w:r w:rsidRPr="003447B3">
        <w:rPr>
          <w:rFonts w:ascii="宋体" w:eastAsia="宋体" w:hAnsi="宋体" w:hint="eastAsia"/>
          <w:sz w:val="32"/>
          <w:szCs w:val="32"/>
        </w:rPr>
        <w:t>“知行杯”项目大赛的评审程序如下：</w:t>
      </w:r>
    </w:p>
    <w:p w:rsidR="008104B5" w:rsidRPr="003447B3" w:rsidRDefault="008104B5" w:rsidP="008104B5">
      <w:pPr>
        <w:overflowPunct w:val="0"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447B3">
        <w:rPr>
          <w:rFonts w:ascii="宋体" w:eastAsia="宋体" w:hAnsi="宋体" w:hint="eastAsia"/>
          <w:sz w:val="32"/>
          <w:szCs w:val="32"/>
        </w:rPr>
        <w:t>资格审查：组委会秘书处审核各高校申报项目的参赛资格及评审分类。</w:t>
      </w:r>
    </w:p>
    <w:p w:rsidR="008104B5" w:rsidRPr="003447B3" w:rsidRDefault="008104B5" w:rsidP="008104B5">
      <w:pPr>
        <w:overflowPunct w:val="0"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447B3">
        <w:rPr>
          <w:rFonts w:ascii="宋体" w:eastAsia="宋体" w:hAnsi="宋体" w:hint="eastAsia"/>
          <w:sz w:val="32"/>
          <w:szCs w:val="32"/>
        </w:rPr>
        <w:t>书面预审：评委会根据申报材料，对符合条件的参赛项目进行书面评审，分别确定获奖入围名单和终审决赛名单。终审决赛名单应包含于获奖入围名单中。</w:t>
      </w:r>
    </w:p>
    <w:p w:rsidR="008104B5" w:rsidRPr="003447B3" w:rsidRDefault="008104B5" w:rsidP="008104B5">
      <w:pPr>
        <w:overflowPunct w:val="0"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447B3">
        <w:rPr>
          <w:rFonts w:ascii="宋体" w:eastAsia="宋体" w:hAnsi="宋体" w:hint="eastAsia"/>
          <w:sz w:val="32"/>
          <w:szCs w:val="32"/>
        </w:rPr>
        <w:t>终审决赛：评委会综合申报材料和现场陈述、</w:t>
      </w:r>
      <w:proofErr w:type="gramStart"/>
      <w:r w:rsidRPr="003447B3">
        <w:rPr>
          <w:rFonts w:ascii="宋体" w:eastAsia="宋体" w:hAnsi="宋体" w:hint="eastAsia"/>
          <w:sz w:val="32"/>
          <w:szCs w:val="32"/>
        </w:rPr>
        <w:t>问辩等</w:t>
      </w:r>
      <w:proofErr w:type="gramEnd"/>
      <w:r w:rsidRPr="003447B3">
        <w:rPr>
          <w:rFonts w:ascii="宋体" w:eastAsia="宋体" w:hAnsi="宋体" w:hint="eastAsia"/>
          <w:sz w:val="32"/>
          <w:szCs w:val="32"/>
        </w:rPr>
        <w:t>情况，评出各等次的获奖项目。</w:t>
      </w:r>
    </w:p>
    <w:p w:rsidR="008104B5" w:rsidRPr="003447B3" w:rsidRDefault="008104B5" w:rsidP="008104B5">
      <w:pPr>
        <w:overflowPunct w:val="0"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447B3">
        <w:rPr>
          <w:rFonts w:ascii="宋体" w:eastAsia="宋体" w:hAnsi="宋体" w:hint="eastAsia"/>
          <w:sz w:val="32"/>
          <w:szCs w:val="32"/>
        </w:rPr>
        <w:t>第十三条  评委会应根据本章程制定评审实施细则，围绕项目选题、项目实施、项目成果等方面，确定科学的评价体系，着重考察项目的育人价值、创新价值、社会价值等要素。</w:t>
      </w:r>
    </w:p>
    <w:p w:rsidR="008104B5" w:rsidRPr="003447B3" w:rsidRDefault="008104B5" w:rsidP="008104B5">
      <w:pPr>
        <w:overflowPunct w:val="0"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447B3">
        <w:rPr>
          <w:rFonts w:ascii="宋体" w:eastAsia="宋体" w:hAnsi="宋体" w:hint="eastAsia"/>
          <w:sz w:val="32"/>
          <w:szCs w:val="32"/>
        </w:rPr>
        <w:t>第十四条  组委会在终审决赛阶段，组织决赛项目进行集中展示、交流。</w:t>
      </w:r>
    </w:p>
    <w:p w:rsidR="008104B5" w:rsidRPr="003447B3" w:rsidRDefault="008104B5" w:rsidP="008104B5">
      <w:pPr>
        <w:overflowPunct w:val="0"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447B3">
        <w:rPr>
          <w:rFonts w:ascii="宋体" w:eastAsia="宋体" w:hAnsi="宋体" w:hint="eastAsia"/>
          <w:sz w:val="32"/>
          <w:szCs w:val="32"/>
        </w:rPr>
        <w:t>组委会可结集出版大赛获奖项目及评委评语。</w:t>
      </w:r>
    </w:p>
    <w:p w:rsidR="008104B5" w:rsidRPr="003447B3" w:rsidRDefault="008104B5" w:rsidP="008104B5">
      <w:pPr>
        <w:widowControl/>
        <w:shd w:val="clear" w:color="auto" w:fill="FEFEFE"/>
        <w:overflowPunct w:val="0"/>
        <w:spacing w:line="560" w:lineRule="exact"/>
        <w:jc w:val="center"/>
        <w:rPr>
          <w:rFonts w:ascii="宋体" w:eastAsia="宋体" w:hAnsi="宋体"/>
          <w:b/>
          <w:sz w:val="32"/>
          <w:szCs w:val="32"/>
        </w:rPr>
      </w:pPr>
    </w:p>
    <w:p w:rsidR="008104B5" w:rsidRPr="003447B3" w:rsidRDefault="008104B5" w:rsidP="008104B5">
      <w:pPr>
        <w:widowControl/>
        <w:shd w:val="clear" w:color="auto" w:fill="FEFEFE"/>
        <w:overflowPunct w:val="0"/>
        <w:spacing w:line="56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3447B3">
        <w:rPr>
          <w:rFonts w:ascii="宋体" w:eastAsia="宋体" w:hAnsi="宋体" w:hint="eastAsia"/>
          <w:b/>
          <w:sz w:val="32"/>
          <w:szCs w:val="32"/>
        </w:rPr>
        <w:t>第五章  奖励</w:t>
      </w:r>
    </w:p>
    <w:p w:rsidR="008104B5" w:rsidRPr="003447B3" w:rsidRDefault="008104B5" w:rsidP="008104B5">
      <w:pPr>
        <w:pStyle w:val="3"/>
        <w:overflowPunct w:val="0"/>
        <w:spacing w:after="0" w:line="560" w:lineRule="exact"/>
        <w:ind w:leftChars="0" w:left="0" w:firstLineChars="200" w:firstLine="640"/>
        <w:rPr>
          <w:rFonts w:ascii="宋体" w:eastAsia="宋体" w:hAnsi="宋体"/>
          <w:bCs/>
          <w:sz w:val="32"/>
          <w:szCs w:val="32"/>
        </w:rPr>
      </w:pPr>
      <w:r w:rsidRPr="003447B3">
        <w:rPr>
          <w:rFonts w:ascii="宋体" w:eastAsia="宋体" w:hAnsi="宋体" w:hint="eastAsia"/>
          <w:sz w:val="32"/>
          <w:szCs w:val="32"/>
        </w:rPr>
        <w:t>第十五条  “知行杯”项目大赛按社会服务、社会调查、专项行动三类，各设特等奖、一等奖、二等奖和三等奖。各</w:t>
      </w:r>
      <w:proofErr w:type="gramStart"/>
      <w:r w:rsidRPr="003447B3">
        <w:rPr>
          <w:rFonts w:ascii="宋体" w:eastAsia="宋体" w:hAnsi="宋体" w:hint="eastAsia"/>
          <w:sz w:val="32"/>
          <w:szCs w:val="32"/>
        </w:rPr>
        <w:t>等次奖</w:t>
      </w:r>
      <w:proofErr w:type="gramEnd"/>
      <w:r w:rsidRPr="003447B3">
        <w:rPr>
          <w:rFonts w:ascii="宋体" w:eastAsia="宋体" w:hAnsi="宋体" w:hint="eastAsia"/>
          <w:sz w:val="32"/>
          <w:szCs w:val="32"/>
        </w:rPr>
        <w:t>的数量，分别约占各类参赛作品总数的2%、5%、13%和30%。</w:t>
      </w:r>
    </w:p>
    <w:p w:rsidR="008104B5" w:rsidRPr="003447B3" w:rsidRDefault="008104B5" w:rsidP="008104B5">
      <w:pPr>
        <w:pStyle w:val="3"/>
        <w:overflowPunct w:val="0"/>
        <w:spacing w:after="0" w:line="560" w:lineRule="exact"/>
        <w:ind w:leftChars="0" w:left="0" w:firstLineChars="200" w:firstLine="640"/>
        <w:rPr>
          <w:rFonts w:ascii="宋体" w:eastAsia="宋体" w:hAnsi="宋体"/>
          <w:sz w:val="32"/>
          <w:szCs w:val="32"/>
        </w:rPr>
      </w:pPr>
      <w:r w:rsidRPr="003447B3">
        <w:rPr>
          <w:rFonts w:ascii="宋体" w:eastAsia="宋体" w:hAnsi="宋体" w:hint="eastAsia"/>
          <w:sz w:val="32"/>
          <w:szCs w:val="32"/>
        </w:rPr>
        <w:lastRenderedPageBreak/>
        <w:t>确认资格有效的获奖项目，由组委会颁发证书和纪念奖杯、奖牌</w:t>
      </w:r>
      <w:r w:rsidRPr="003447B3">
        <w:rPr>
          <w:rFonts w:ascii="宋体" w:eastAsia="宋体" w:hAnsi="宋体" w:cs="Tahoma" w:hint="eastAsia"/>
          <w:sz w:val="32"/>
          <w:szCs w:val="32"/>
        </w:rPr>
        <w:t>，</w:t>
      </w:r>
      <w:r w:rsidRPr="003447B3">
        <w:rPr>
          <w:rFonts w:ascii="宋体" w:eastAsia="宋体" w:hAnsi="宋体" w:hint="eastAsia"/>
          <w:sz w:val="32"/>
          <w:szCs w:val="32"/>
        </w:rPr>
        <w:t>并视情况颁发相应的奖金。</w:t>
      </w:r>
    </w:p>
    <w:p w:rsidR="008104B5" w:rsidRPr="003447B3" w:rsidRDefault="008104B5" w:rsidP="008104B5">
      <w:pPr>
        <w:overflowPunct w:val="0"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447B3">
        <w:rPr>
          <w:rFonts w:ascii="宋体" w:eastAsia="宋体" w:hAnsi="宋体" w:hint="eastAsia"/>
          <w:sz w:val="32"/>
          <w:szCs w:val="32"/>
        </w:rPr>
        <w:t>第十六条  “知行杯”项目大赛以高校为单位，根据本校获奖项目前六名计算团体总分，并按名次排列。最高荣誉为“知行杯”，授予团体总分第一的高校；设“优胜杯”10个，授予团体总分第二至第十一的高校。</w:t>
      </w:r>
    </w:p>
    <w:p w:rsidR="008104B5" w:rsidRPr="003447B3" w:rsidRDefault="008104B5" w:rsidP="008104B5">
      <w:pPr>
        <w:overflowPunct w:val="0"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447B3">
        <w:rPr>
          <w:rFonts w:ascii="宋体" w:eastAsia="宋体" w:hAnsi="宋体" w:hint="eastAsia"/>
          <w:sz w:val="32"/>
          <w:szCs w:val="32"/>
        </w:rPr>
        <w:t>各</w:t>
      </w:r>
      <w:proofErr w:type="gramStart"/>
      <w:r w:rsidRPr="003447B3">
        <w:rPr>
          <w:rFonts w:ascii="宋体" w:eastAsia="宋体" w:hAnsi="宋体" w:hint="eastAsia"/>
          <w:sz w:val="32"/>
          <w:szCs w:val="32"/>
        </w:rPr>
        <w:t>等次奖</w:t>
      </w:r>
      <w:proofErr w:type="gramEnd"/>
      <w:r w:rsidRPr="003447B3">
        <w:rPr>
          <w:rFonts w:ascii="宋体" w:eastAsia="宋体" w:hAnsi="宋体" w:hint="eastAsia"/>
          <w:sz w:val="32"/>
          <w:szCs w:val="32"/>
        </w:rPr>
        <w:t>计分方法如下：特等奖项目每项计100分，一等奖项目每项计70分，二等奖项目每项计40分，三等奖项目每项计20分。如出现总积分相等的情况，则以获特等奖的项目数决定同一名次内的排序，以此类推至三等奖。</w:t>
      </w:r>
    </w:p>
    <w:p w:rsidR="008104B5" w:rsidRPr="003447B3" w:rsidRDefault="008104B5" w:rsidP="008104B5">
      <w:pPr>
        <w:overflowPunct w:val="0"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447B3">
        <w:rPr>
          <w:rFonts w:ascii="宋体" w:eastAsia="宋体" w:hAnsi="宋体" w:hint="eastAsia"/>
          <w:sz w:val="32"/>
          <w:szCs w:val="32"/>
        </w:rPr>
        <w:t>第十七条  对于社会影响特别积极、实践成果特别显著的项目或项目组合，经评委会提议、组委会批准，可授予评委会大奖。</w:t>
      </w:r>
    </w:p>
    <w:p w:rsidR="008104B5" w:rsidRPr="003447B3" w:rsidRDefault="008104B5" w:rsidP="008104B5">
      <w:pPr>
        <w:overflowPunct w:val="0"/>
        <w:spacing w:line="56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3447B3">
        <w:rPr>
          <w:rFonts w:ascii="宋体" w:eastAsia="宋体" w:hAnsi="宋体" w:hint="eastAsia"/>
          <w:sz w:val="32"/>
          <w:szCs w:val="32"/>
        </w:rPr>
        <w:t>评委会大奖为荣誉奖项，不纳入团体总分。</w:t>
      </w:r>
    </w:p>
    <w:p w:rsidR="008104B5" w:rsidRPr="003447B3" w:rsidRDefault="008104B5" w:rsidP="008104B5">
      <w:pPr>
        <w:widowControl/>
        <w:shd w:val="clear" w:color="auto" w:fill="FEFEFE"/>
        <w:overflowPunct w:val="0"/>
        <w:spacing w:line="560" w:lineRule="exact"/>
        <w:jc w:val="center"/>
        <w:rPr>
          <w:rFonts w:ascii="宋体" w:eastAsia="宋体" w:hAnsi="宋体"/>
          <w:b/>
          <w:sz w:val="32"/>
          <w:szCs w:val="32"/>
        </w:rPr>
      </w:pPr>
    </w:p>
    <w:p w:rsidR="008104B5" w:rsidRPr="003447B3" w:rsidRDefault="008104B5" w:rsidP="008104B5">
      <w:pPr>
        <w:widowControl/>
        <w:shd w:val="clear" w:color="auto" w:fill="FEFEFE"/>
        <w:overflowPunct w:val="0"/>
        <w:spacing w:line="56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3447B3">
        <w:rPr>
          <w:rFonts w:ascii="宋体" w:eastAsia="宋体" w:hAnsi="宋体" w:hint="eastAsia"/>
          <w:b/>
          <w:sz w:val="32"/>
          <w:szCs w:val="32"/>
        </w:rPr>
        <w:t>第六章  附则</w:t>
      </w:r>
    </w:p>
    <w:p w:rsidR="008104B5" w:rsidRPr="003447B3" w:rsidRDefault="008104B5" w:rsidP="008104B5">
      <w:pPr>
        <w:pStyle w:val="3"/>
        <w:overflowPunct w:val="0"/>
        <w:spacing w:after="0" w:line="560" w:lineRule="exact"/>
        <w:ind w:leftChars="0" w:left="0" w:firstLineChars="200" w:firstLine="640"/>
        <w:rPr>
          <w:rFonts w:ascii="宋体" w:eastAsia="宋体" w:hAnsi="宋体"/>
          <w:sz w:val="32"/>
          <w:szCs w:val="32"/>
        </w:rPr>
      </w:pPr>
      <w:r w:rsidRPr="003447B3">
        <w:rPr>
          <w:rFonts w:ascii="宋体" w:eastAsia="宋体" w:hAnsi="宋体" w:hint="eastAsia"/>
          <w:sz w:val="32"/>
          <w:szCs w:val="32"/>
        </w:rPr>
        <w:t>第十八条  “知行杯”项目大赛一般由本市高校承办。承办高校由组委会协商确定。</w:t>
      </w:r>
    </w:p>
    <w:p w:rsidR="008104B5" w:rsidRPr="003447B3" w:rsidRDefault="008104B5" w:rsidP="008104B5">
      <w:pPr>
        <w:pStyle w:val="3"/>
        <w:overflowPunct w:val="0"/>
        <w:spacing w:after="0" w:line="560" w:lineRule="exact"/>
        <w:ind w:leftChars="0" w:left="0" w:firstLineChars="200" w:firstLine="640"/>
        <w:rPr>
          <w:rFonts w:ascii="宋体" w:eastAsia="宋体" w:hAnsi="宋体"/>
          <w:sz w:val="32"/>
          <w:szCs w:val="32"/>
        </w:rPr>
      </w:pPr>
      <w:r w:rsidRPr="003447B3">
        <w:rPr>
          <w:rFonts w:ascii="宋体" w:eastAsia="宋体" w:hAnsi="宋体" w:hint="eastAsia"/>
          <w:sz w:val="32"/>
          <w:szCs w:val="32"/>
        </w:rPr>
        <w:t>第十九条  承办高校可以组委会名义寻求大赛的赞助。最高荣誉“知行杯”不得用于冠名。</w:t>
      </w:r>
    </w:p>
    <w:p w:rsidR="008104B5" w:rsidRPr="003447B3" w:rsidRDefault="008104B5" w:rsidP="008104B5">
      <w:pPr>
        <w:pStyle w:val="3"/>
        <w:overflowPunct w:val="0"/>
        <w:spacing w:after="0" w:line="560" w:lineRule="exact"/>
        <w:ind w:leftChars="0" w:left="0" w:firstLineChars="200" w:firstLine="640"/>
        <w:rPr>
          <w:rFonts w:ascii="宋体" w:eastAsia="宋体" w:hAnsi="宋体"/>
          <w:sz w:val="32"/>
          <w:szCs w:val="32"/>
        </w:rPr>
      </w:pPr>
      <w:r w:rsidRPr="003447B3">
        <w:rPr>
          <w:rFonts w:ascii="宋体" w:eastAsia="宋体" w:hAnsi="宋体" w:hint="eastAsia"/>
          <w:sz w:val="32"/>
          <w:szCs w:val="32"/>
        </w:rPr>
        <w:t>第二十条  本章程自组委会审议通过之日起生效，由组委会秘书处负责解释。</w:t>
      </w:r>
    </w:p>
    <w:p w:rsidR="00256F60" w:rsidRPr="008104B5" w:rsidRDefault="00256F60">
      <w:bookmarkStart w:id="0" w:name="_GoBack"/>
      <w:bookmarkEnd w:id="0"/>
    </w:p>
    <w:sectPr w:rsidR="00256F60" w:rsidRPr="00810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B5"/>
    <w:rsid w:val="00256F60"/>
    <w:rsid w:val="008104B5"/>
    <w:rsid w:val="00B2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EB1E1-64B2-4DD6-A1CD-6EB17533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10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rsid w:val="008104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正文文本缩进 字符"/>
    <w:basedOn w:val="a0"/>
    <w:link w:val="a3"/>
    <w:uiPriority w:val="99"/>
    <w:qFormat/>
    <w:rsid w:val="008104B5"/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8104B5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uiPriority w:val="99"/>
    <w:semiHidden/>
    <w:rsid w:val="008104B5"/>
    <w:rPr>
      <w:sz w:val="16"/>
      <w:szCs w:val="16"/>
    </w:rPr>
  </w:style>
  <w:style w:type="paragraph" w:styleId="a5">
    <w:name w:val="Normal (Web)"/>
    <w:basedOn w:val="a"/>
    <w:uiPriority w:val="99"/>
    <w:qFormat/>
    <w:rsid w:val="008104B5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刘新宇</dc:creator>
  <cp:keywords/>
  <dc:description/>
  <cp:lastModifiedBy>刘新宇</cp:lastModifiedBy>
  <cp:revision>1</cp:revision>
  <dcterms:created xsi:type="dcterms:W3CDTF">2017-06-15T16:23:00Z</dcterms:created>
  <dcterms:modified xsi:type="dcterms:W3CDTF">2017-06-15T16:23:00Z</dcterms:modified>
</cp:coreProperties>
</file>