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CD" w:rsidRPr="003437CD" w:rsidRDefault="003437CD" w:rsidP="003437CD">
      <w:pPr>
        <w:spacing w:line="520" w:lineRule="atLeast"/>
        <w:ind w:right="640"/>
        <w:jc w:val="right"/>
        <w:rPr>
          <w:rFonts w:ascii="宋体"/>
          <w:b/>
          <w:color w:val="002060"/>
          <w:sz w:val="32"/>
        </w:rPr>
      </w:pPr>
      <w:r w:rsidRPr="003437CD">
        <w:rPr>
          <w:rFonts w:ascii="宋体" w:hAnsi="宋体" w:hint="eastAsia"/>
          <w:b/>
          <w:sz w:val="24"/>
          <w:szCs w:val="24"/>
        </w:rPr>
        <w:t>项目编号：202</w:t>
      </w:r>
      <w:r w:rsidR="002A705E">
        <w:rPr>
          <w:rFonts w:ascii="宋体" w:hAnsi="宋体" w:hint="eastAsia"/>
          <w:b/>
          <w:sz w:val="24"/>
          <w:szCs w:val="24"/>
        </w:rPr>
        <w:t>1024</w:t>
      </w:r>
    </w:p>
    <w:p w:rsidR="003437CD" w:rsidRPr="003437CD" w:rsidRDefault="003437CD" w:rsidP="003437CD">
      <w:pPr>
        <w:spacing w:line="520" w:lineRule="atLeast"/>
        <w:jc w:val="right"/>
        <w:rPr>
          <w:rFonts w:ascii="宋体"/>
          <w:sz w:val="24"/>
          <w:szCs w:val="24"/>
        </w:rPr>
      </w:pPr>
    </w:p>
    <w:p w:rsidR="003437CD" w:rsidRPr="003437CD" w:rsidRDefault="003437CD" w:rsidP="003437CD">
      <w:pPr>
        <w:spacing w:line="520" w:lineRule="atLeast"/>
        <w:jc w:val="center"/>
        <w:rPr>
          <w:rFonts w:ascii="宋体"/>
          <w:sz w:val="32"/>
        </w:rPr>
      </w:pPr>
    </w:p>
    <w:p w:rsidR="003437CD" w:rsidRPr="003437CD" w:rsidRDefault="003437CD" w:rsidP="003437CD">
      <w:pPr>
        <w:spacing w:line="520" w:lineRule="atLeast"/>
        <w:jc w:val="center"/>
        <w:rPr>
          <w:rFonts w:ascii="宋体"/>
          <w:sz w:val="32"/>
        </w:rPr>
      </w:pPr>
    </w:p>
    <w:p w:rsidR="003437CD" w:rsidRPr="003437CD" w:rsidRDefault="003437CD" w:rsidP="00B5082E">
      <w:pPr>
        <w:spacing w:beforeLines="50" w:afterLines="50" w:line="490" w:lineRule="exact"/>
        <w:jc w:val="center"/>
        <w:rPr>
          <w:rFonts w:ascii="宋体"/>
          <w:b/>
          <w:sz w:val="36"/>
          <w:szCs w:val="36"/>
        </w:rPr>
      </w:pPr>
    </w:p>
    <w:p w:rsidR="003437CD" w:rsidRPr="003437CD" w:rsidRDefault="002A705E" w:rsidP="00B5082E">
      <w:pPr>
        <w:spacing w:beforeLines="50" w:afterLines="50" w:line="490" w:lineRule="exact"/>
        <w:jc w:val="center"/>
        <w:rPr>
          <w:rFonts w:ascii="黑体" w:eastAsia="黑体" w:hAnsi="黑体"/>
          <w:b/>
          <w:sz w:val="36"/>
          <w:szCs w:val="36"/>
        </w:rPr>
      </w:pPr>
      <w:r w:rsidRPr="002A705E">
        <w:rPr>
          <w:rFonts w:ascii="黑体" w:eastAsia="黑体" w:hAnsi="黑体" w:hint="eastAsia"/>
          <w:b/>
          <w:sz w:val="36"/>
          <w:szCs w:val="36"/>
        </w:rPr>
        <w:t>校园网网络运维服务</w:t>
      </w:r>
      <w:r w:rsidR="003437CD" w:rsidRPr="003437CD">
        <w:rPr>
          <w:rFonts w:ascii="黑体" w:eastAsia="黑体" w:hAnsi="黑体" w:hint="eastAsia"/>
          <w:b/>
          <w:sz w:val="36"/>
          <w:szCs w:val="36"/>
        </w:rPr>
        <w:t>项目</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华文隶书" w:eastAsia="华文隶书"/>
          <w:b/>
          <w:sz w:val="84"/>
          <w:szCs w:val="84"/>
        </w:rPr>
      </w:pPr>
      <w:r w:rsidRPr="003437CD">
        <w:rPr>
          <w:rFonts w:ascii="华文隶书" w:eastAsia="华文隶书" w:hint="eastAsia"/>
          <w:b/>
          <w:sz w:val="84"/>
          <w:szCs w:val="84"/>
        </w:rPr>
        <w:t>询价文件</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ind w:firstLineChars="315" w:firstLine="1009"/>
        <w:rPr>
          <w:rFonts w:ascii="宋体"/>
          <w:b/>
          <w:sz w:val="32"/>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ind w:firstLineChars="859" w:firstLine="2752"/>
        <w:jc w:val="left"/>
        <w:rPr>
          <w:rFonts w:ascii="宋体"/>
          <w:b/>
          <w:sz w:val="32"/>
        </w:rPr>
      </w:pPr>
      <w:r w:rsidRPr="003437CD">
        <w:rPr>
          <w:rFonts w:ascii="宋体" w:hint="eastAsia"/>
          <w:b/>
          <w:sz w:val="32"/>
        </w:rPr>
        <w:t>采 购 人：上海政法学院</w:t>
      </w:r>
    </w:p>
    <w:p w:rsidR="003437CD" w:rsidRPr="003437CD" w:rsidRDefault="003437CD" w:rsidP="003437CD">
      <w:pPr>
        <w:spacing w:line="560" w:lineRule="exact"/>
        <w:ind w:firstLineChars="557" w:firstLine="1671"/>
        <w:rPr>
          <w:rFonts w:ascii="宋体"/>
          <w:sz w:val="30"/>
        </w:rPr>
      </w:pPr>
    </w:p>
    <w:p w:rsidR="003437CD" w:rsidRPr="003437CD" w:rsidRDefault="003437CD" w:rsidP="003437CD">
      <w:pPr>
        <w:spacing w:line="560" w:lineRule="exact"/>
        <w:jc w:val="center"/>
        <w:rPr>
          <w:rFonts w:ascii="宋体"/>
          <w:b/>
          <w:sz w:val="32"/>
        </w:rPr>
      </w:pPr>
      <w:r w:rsidRPr="003437CD">
        <w:rPr>
          <w:rFonts w:ascii="宋体" w:hint="eastAsia"/>
          <w:b/>
          <w:sz w:val="32"/>
        </w:rPr>
        <w:t>二O二</w:t>
      </w:r>
      <w:r w:rsidR="002A705E">
        <w:rPr>
          <w:rFonts w:ascii="宋体" w:hint="eastAsia"/>
          <w:b/>
          <w:sz w:val="32"/>
        </w:rPr>
        <w:t>一</w:t>
      </w:r>
      <w:r w:rsidRPr="003437CD">
        <w:rPr>
          <w:rFonts w:ascii="宋体" w:hint="eastAsia"/>
          <w:b/>
          <w:sz w:val="32"/>
        </w:rPr>
        <w:t>年五月</w:t>
      </w:r>
    </w:p>
    <w:p w:rsidR="003437CD" w:rsidRPr="003437CD" w:rsidRDefault="003437CD" w:rsidP="003437CD">
      <w:pPr>
        <w:spacing w:line="560" w:lineRule="exact"/>
        <w:jc w:val="center"/>
        <w:rPr>
          <w:rFonts w:ascii="宋体"/>
          <w:sz w:val="36"/>
        </w:rPr>
      </w:pPr>
      <w:r w:rsidRPr="003437CD">
        <w:rPr>
          <w:rFonts w:ascii="宋体"/>
          <w:b/>
          <w:sz w:val="32"/>
        </w:rPr>
        <w:br w:type="page"/>
      </w:r>
      <w:r w:rsidRPr="003437CD">
        <w:rPr>
          <w:rFonts w:ascii="宋体" w:hint="eastAsia"/>
          <w:b/>
          <w:sz w:val="36"/>
        </w:rPr>
        <w:lastRenderedPageBreak/>
        <w:t>询价公告</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上海政法学院资产处根据学校相关招标采购规章规定，对上海政法学院</w:t>
      </w:r>
      <w:r w:rsidR="002A705E" w:rsidRPr="002A705E">
        <w:rPr>
          <w:rFonts w:ascii="宋体" w:hAnsi="宋体" w:cs="Arial" w:hint="eastAsia"/>
          <w:color w:val="333333"/>
          <w:sz w:val="24"/>
          <w:szCs w:val="24"/>
          <w:shd w:val="clear" w:color="auto" w:fill="FFFFFF"/>
        </w:rPr>
        <w:t>校园网网络运维服务</w:t>
      </w:r>
      <w:r w:rsidRPr="003437CD">
        <w:rPr>
          <w:rFonts w:ascii="宋体" w:hAnsi="宋体" w:cs="Arial" w:hint="eastAsia"/>
          <w:color w:val="333333"/>
          <w:sz w:val="24"/>
          <w:szCs w:val="24"/>
          <w:shd w:val="clear" w:color="auto" w:fill="FFFFFF"/>
        </w:rPr>
        <w:t>项目进行询价，兹邀请合格的供应商前来参加。</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一、项目概况：</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1、招标编号：</w:t>
      </w:r>
      <w:r w:rsidRPr="003437CD">
        <w:rPr>
          <w:rFonts w:ascii="宋体" w:hAnsi="宋体" w:cs="Arial"/>
          <w:color w:val="333333"/>
          <w:sz w:val="24"/>
          <w:szCs w:val="24"/>
          <w:shd w:val="clear" w:color="auto" w:fill="FFFFFF"/>
        </w:rPr>
        <w:t>202</w:t>
      </w:r>
      <w:r w:rsidR="002A705E">
        <w:rPr>
          <w:rFonts w:ascii="宋体" w:hAnsi="宋体" w:cs="Arial" w:hint="eastAsia"/>
          <w:color w:val="333333"/>
          <w:sz w:val="24"/>
          <w:szCs w:val="24"/>
          <w:shd w:val="clear" w:color="auto" w:fill="FFFFFF"/>
        </w:rPr>
        <w:t>1024</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2、预算金额：</w:t>
      </w:r>
      <w:r w:rsidR="002A705E">
        <w:rPr>
          <w:rFonts w:ascii="宋体" w:hAnsi="宋体" w:cs="Arial" w:hint="eastAsia"/>
          <w:color w:val="333333"/>
          <w:sz w:val="24"/>
          <w:szCs w:val="24"/>
          <w:shd w:val="clear" w:color="auto" w:fill="FFFFFF"/>
        </w:rPr>
        <w:t>11万</w:t>
      </w:r>
      <w:r w:rsidRPr="003437CD">
        <w:rPr>
          <w:rFonts w:ascii="宋体" w:hAnsi="宋体" w:cs="Arial" w:hint="eastAsia"/>
          <w:color w:val="333333"/>
          <w:sz w:val="24"/>
          <w:szCs w:val="24"/>
          <w:shd w:val="clear" w:color="auto" w:fill="FFFFFF"/>
        </w:rPr>
        <w:t>元</w:t>
      </w:r>
      <w:r w:rsidRPr="003437CD">
        <w:rPr>
          <w:rFonts w:ascii="宋体" w:hAnsi="宋体" w:cs="Arial"/>
          <w:color w:val="333333"/>
          <w:sz w:val="24"/>
          <w:szCs w:val="24"/>
          <w:shd w:val="clear" w:color="auto" w:fill="FFFFFF"/>
        </w:rPr>
        <w:tab/>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3、工期要求：合同签订后</w:t>
      </w:r>
      <w:r w:rsidR="002A705E">
        <w:rPr>
          <w:rFonts w:ascii="宋体" w:hAnsi="宋体" w:cs="Arial" w:hint="eastAsia"/>
          <w:color w:val="333333"/>
          <w:sz w:val="24"/>
          <w:szCs w:val="24"/>
          <w:shd w:val="clear" w:color="auto" w:fill="FFFFFF"/>
        </w:rPr>
        <w:t>一年</w:t>
      </w:r>
      <w:r w:rsidRPr="003437CD">
        <w:rPr>
          <w:rFonts w:ascii="宋体" w:hAnsi="宋体" w:cs="Arial" w:hint="eastAsia"/>
          <w:color w:val="333333"/>
          <w:sz w:val="24"/>
          <w:szCs w:val="24"/>
          <w:shd w:val="clear" w:color="auto" w:fill="FFFFFF"/>
        </w:rPr>
        <w:t>内</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4、项目名称：</w:t>
      </w:r>
      <w:r w:rsidR="002A705E" w:rsidRPr="002A705E">
        <w:rPr>
          <w:rFonts w:ascii="宋体" w:hAnsi="宋体" w:cs="Arial" w:hint="eastAsia"/>
          <w:color w:val="333333"/>
          <w:sz w:val="24"/>
          <w:szCs w:val="24"/>
          <w:shd w:val="clear" w:color="auto" w:fill="FFFFFF"/>
        </w:rPr>
        <w:t>校园网网络运维服务</w:t>
      </w:r>
      <w:r w:rsidRPr="003437CD">
        <w:rPr>
          <w:rFonts w:ascii="宋体" w:hAnsi="宋体" w:cs="Arial" w:hint="eastAsia"/>
          <w:color w:val="333333"/>
          <w:sz w:val="24"/>
          <w:szCs w:val="24"/>
          <w:shd w:val="clear" w:color="auto" w:fill="FFFFFF"/>
        </w:rPr>
        <w:t>项目</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二、合格的供应商必须具备以下条件：</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1、投标人中华人民共和国境内注册独立法人企业，具有相关经营范围。</w:t>
      </w:r>
    </w:p>
    <w:p w:rsid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2、未列入“信用中国”网站（www.creditchina.gov.cn）失信被执行人名单，重大税收违法案件当事人名单和中国政府采购网（www.ccgp.gov.cn）的政府采购严重违法失信行为记录名单的供应商。</w:t>
      </w:r>
    </w:p>
    <w:p w:rsidR="002A705E" w:rsidRPr="003437CD" w:rsidRDefault="002A705E"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w:t>
      </w:r>
      <w:r w:rsidRPr="002A705E">
        <w:rPr>
          <w:rFonts w:ascii="宋体" w:hAnsi="宋体" w:cs="Arial" w:hint="eastAsia"/>
          <w:color w:val="333333"/>
          <w:sz w:val="24"/>
          <w:szCs w:val="24"/>
          <w:shd w:val="clear" w:color="auto" w:fill="FFFFFF"/>
        </w:rPr>
        <w:t>本项目不接受联合体投标。</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三、递交报价文件截止时间、地点：</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递交截止时间：202</w:t>
      </w:r>
      <w:r w:rsidR="002A705E">
        <w:rPr>
          <w:rFonts w:ascii="宋体" w:hAnsi="宋体" w:cs="Arial" w:hint="eastAsia"/>
          <w:color w:val="333333"/>
          <w:sz w:val="24"/>
          <w:szCs w:val="24"/>
          <w:shd w:val="clear" w:color="auto" w:fill="FFFFFF"/>
        </w:rPr>
        <w:t>1</w:t>
      </w:r>
      <w:r w:rsidRPr="003437CD">
        <w:rPr>
          <w:rFonts w:ascii="宋体" w:hAnsi="宋体" w:cs="Arial" w:hint="eastAsia"/>
          <w:color w:val="333333"/>
          <w:sz w:val="24"/>
          <w:szCs w:val="24"/>
          <w:shd w:val="clear" w:color="auto" w:fill="FFFFFF"/>
        </w:rPr>
        <w:t>年5月</w:t>
      </w:r>
      <w:r w:rsidR="002A705E">
        <w:rPr>
          <w:rFonts w:ascii="宋体" w:hAnsi="宋体" w:cs="Arial" w:hint="eastAsia"/>
          <w:color w:val="333333"/>
          <w:sz w:val="24"/>
          <w:szCs w:val="24"/>
          <w:shd w:val="clear" w:color="auto" w:fill="FFFFFF"/>
        </w:rPr>
        <w:t>31</w:t>
      </w:r>
      <w:r w:rsidRPr="003437CD">
        <w:rPr>
          <w:rFonts w:ascii="宋体" w:hAnsi="宋体" w:cs="Arial" w:hint="eastAsia"/>
          <w:color w:val="333333"/>
          <w:sz w:val="24"/>
          <w:szCs w:val="24"/>
          <w:shd w:val="clear" w:color="auto" w:fill="FFFFFF"/>
        </w:rPr>
        <w:t>日上午10时00分</w:t>
      </w:r>
    </w:p>
    <w:p w:rsidR="003437CD" w:rsidRPr="003437CD" w:rsidRDefault="003437CD" w:rsidP="003437CD">
      <w:pPr>
        <w:widowControl/>
        <w:wordWrap w:val="0"/>
        <w:spacing w:line="360" w:lineRule="auto"/>
        <w:ind w:firstLineChars="171" w:firstLine="410"/>
        <w:jc w:val="left"/>
        <w:rPr>
          <w:rFonts w:ascii="宋体" w:hAnsi="宋体" w:cs="宋体"/>
          <w:color w:val="333333"/>
          <w:kern w:val="0"/>
          <w:sz w:val="24"/>
          <w:szCs w:val="24"/>
        </w:rPr>
      </w:pPr>
      <w:r w:rsidRPr="003437CD">
        <w:rPr>
          <w:rFonts w:ascii="宋体" w:hAnsi="宋体" w:hint="eastAsia"/>
          <w:sz w:val="24"/>
        </w:rPr>
        <w:t>响应文件1正</w:t>
      </w:r>
      <w:r w:rsidR="002A705E">
        <w:rPr>
          <w:rFonts w:ascii="宋体" w:hAnsi="宋体" w:hint="eastAsia"/>
          <w:sz w:val="24"/>
        </w:rPr>
        <w:t>2</w:t>
      </w:r>
      <w:r w:rsidRPr="003437CD">
        <w:rPr>
          <w:rFonts w:ascii="宋体" w:hAnsi="宋体" w:hint="eastAsia"/>
          <w:sz w:val="24"/>
        </w:rPr>
        <w:t>副应装入封袋，封面注明：项目编号、供应商名称、地址、电话和传真，封口处加盖供应商公章。</w:t>
      </w:r>
      <w:r w:rsidRPr="003437CD">
        <w:rPr>
          <w:rFonts w:ascii="幼圆" w:eastAsia="幼圆" w:hint="eastAsia"/>
          <w:b/>
          <w:sz w:val="24"/>
          <w:szCs w:val="24"/>
        </w:rPr>
        <w:t>同时，必须递交以CD-ROM光盘（或U盘）为载体形式的响应文件1份，并在封口处加盖供应商公章。</w:t>
      </w:r>
    </w:p>
    <w:p w:rsidR="003437CD" w:rsidRPr="003437CD" w:rsidRDefault="003437CD" w:rsidP="003437CD">
      <w:pPr>
        <w:widowControl/>
        <w:wordWrap w:val="0"/>
        <w:spacing w:line="360" w:lineRule="auto"/>
        <w:ind w:firstLineChars="100" w:firstLine="240"/>
        <w:jc w:val="left"/>
        <w:rPr>
          <w:rFonts w:ascii="宋体" w:hAnsi="宋体" w:cs="Arial"/>
          <w:sz w:val="24"/>
          <w:szCs w:val="24"/>
          <w:shd w:val="clear" w:color="auto" w:fill="FFFFFF"/>
        </w:rPr>
      </w:pPr>
      <w:r w:rsidRPr="003437CD">
        <w:rPr>
          <w:rFonts w:ascii="宋体" w:hAnsi="宋体" w:cs="Arial" w:hint="eastAsia"/>
          <w:color w:val="333333"/>
          <w:sz w:val="24"/>
          <w:szCs w:val="24"/>
          <w:shd w:val="clear" w:color="auto" w:fill="FFFFFF"/>
        </w:rPr>
        <w:t>递交地点</w:t>
      </w:r>
      <w:r w:rsidR="002A705E">
        <w:rPr>
          <w:rFonts w:ascii="宋体" w:hAnsi="宋体" w:cs="Arial" w:hint="eastAsia"/>
          <w:color w:val="333333"/>
          <w:sz w:val="24"/>
          <w:szCs w:val="24"/>
          <w:shd w:val="clear" w:color="auto" w:fill="FFFFFF"/>
        </w:rPr>
        <w:t>、方式</w:t>
      </w:r>
      <w:r w:rsidRPr="003437CD">
        <w:rPr>
          <w:rFonts w:ascii="宋体" w:hAnsi="宋体" w:cs="Arial" w:hint="eastAsia"/>
          <w:color w:val="333333"/>
          <w:sz w:val="24"/>
          <w:szCs w:val="24"/>
          <w:shd w:val="clear" w:color="auto" w:fill="FFFFFF"/>
        </w:rPr>
        <w:t>：上海市外青松公路7989号上海政法学院行政楼314室</w:t>
      </w:r>
      <w:r w:rsidR="002A705E">
        <w:rPr>
          <w:rFonts w:ascii="宋体" w:hAnsi="宋体" w:cs="Arial" w:hint="eastAsia"/>
          <w:color w:val="333333"/>
          <w:sz w:val="24"/>
          <w:szCs w:val="24"/>
          <w:shd w:val="clear" w:color="auto" w:fill="FFFFFF"/>
        </w:rPr>
        <w:t xml:space="preserve"> 张芳老师 当面递交 电话39225170</w:t>
      </w:r>
    </w:p>
    <w:p w:rsidR="003437CD" w:rsidRPr="003437CD" w:rsidRDefault="003437CD" w:rsidP="003437CD">
      <w:pPr>
        <w:widowControl/>
        <w:wordWrap w:val="0"/>
        <w:spacing w:line="360" w:lineRule="auto"/>
        <w:ind w:firstLineChars="100" w:firstLine="24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四、联系方式：</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 xml:space="preserve">采 购人：上海政法学院 </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地址：外青松公路7989号</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联 系人：夏星</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电话：</w:t>
      </w:r>
      <w:r w:rsidRPr="003437CD">
        <w:rPr>
          <w:rFonts w:ascii="宋体" w:hAnsi="宋体" w:cs="Arial" w:hint="eastAsia"/>
          <w:sz w:val="24"/>
          <w:szCs w:val="24"/>
          <w:shd w:val="clear" w:color="auto" w:fill="FFFFFF"/>
        </w:rPr>
        <w:t>39225038</w:t>
      </w:r>
    </w:p>
    <w:p w:rsidR="003437CD" w:rsidRPr="003437CD" w:rsidRDefault="003437CD" w:rsidP="003437CD">
      <w:pPr>
        <w:adjustRightInd w:val="0"/>
        <w:snapToGrid w:val="0"/>
        <w:spacing w:line="360" w:lineRule="auto"/>
        <w:rPr>
          <w:rFonts w:ascii="宋体" w:hAnsi="Courier New"/>
        </w:rPr>
      </w:pPr>
    </w:p>
    <w:p w:rsidR="003437CD" w:rsidRPr="003437CD" w:rsidRDefault="003437CD" w:rsidP="003437CD">
      <w:pPr>
        <w:spacing w:line="360" w:lineRule="auto"/>
        <w:rPr>
          <w:rFonts w:ascii="宋体"/>
          <w:sz w:val="24"/>
        </w:rPr>
      </w:pPr>
      <w:r w:rsidRPr="003437CD">
        <w:rPr>
          <w:rFonts w:ascii="宋体" w:hint="eastAsia"/>
          <w:sz w:val="24"/>
        </w:rPr>
        <w:t xml:space="preserve">                                                20</w:t>
      </w:r>
      <w:r w:rsidR="002A705E">
        <w:rPr>
          <w:rFonts w:ascii="宋体" w:hint="eastAsia"/>
          <w:sz w:val="24"/>
        </w:rPr>
        <w:t>21</w:t>
      </w:r>
      <w:bookmarkStart w:id="0" w:name="_GoBack"/>
      <w:bookmarkEnd w:id="0"/>
      <w:r w:rsidRPr="003437CD">
        <w:rPr>
          <w:rFonts w:ascii="宋体" w:hint="eastAsia"/>
          <w:sz w:val="24"/>
        </w:rPr>
        <w:t>年5月</w:t>
      </w:r>
      <w:r w:rsidR="002A705E">
        <w:rPr>
          <w:rFonts w:ascii="宋体" w:hint="eastAsia"/>
          <w:sz w:val="24"/>
        </w:rPr>
        <w:t>26</w:t>
      </w:r>
      <w:r w:rsidRPr="003437CD">
        <w:rPr>
          <w:rFonts w:ascii="宋体" w:hint="eastAsia"/>
          <w:sz w:val="24"/>
        </w:rPr>
        <w:t>日</w:t>
      </w: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b/>
          <w:sz w:val="24"/>
        </w:rPr>
      </w:pPr>
    </w:p>
    <w:p w:rsidR="003437CD" w:rsidRPr="003437CD" w:rsidRDefault="003437CD" w:rsidP="003437CD">
      <w:pPr>
        <w:widowControl/>
        <w:autoSpaceDE w:val="0"/>
        <w:autoSpaceDN w:val="0"/>
        <w:spacing w:line="360" w:lineRule="auto"/>
        <w:jc w:val="center"/>
        <w:textAlignment w:val="bottom"/>
        <w:outlineLvl w:val="0"/>
        <w:rPr>
          <w:rFonts w:ascii="宋体"/>
          <w:b/>
          <w:sz w:val="28"/>
        </w:rPr>
      </w:pPr>
      <w:r w:rsidRPr="003437CD">
        <w:rPr>
          <w:rFonts w:ascii="宋体" w:hint="eastAsia"/>
          <w:b/>
          <w:sz w:val="28"/>
        </w:rPr>
        <w:t>采购综合说明</w:t>
      </w:r>
    </w:p>
    <w:p w:rsidR="003437CD" w:rsidRPr="003437CD" w:rsidRDefault="003437CD" w:rsidP="003437CD">
      <w:pPr>
        <w:widowControl/>
        <w:autoSpaceDE w:val="0"/>
        <w:autoSpaceDN w:val="0"/>
        <w:spacing w:line="360" w:lineRule="auto"/>
        <w:jc w:val="center"/>
        <w:textAlignment w:val="bottom"/>
        <w:outlineLvl w:val="0"/>
        <w:rPr>
          <w:rFonts w:ascii="宋体"/>
          <w:sz w:val="28"/>
        </w:rPr>
      </w:pPr>
    </w:p>
    <w:p w:rsidR="003437CD" w:rsidRPr="003437CD" w:rsidRDefault="003437CD" w:rsidP="003437CD">
      <w:pPr>
        <w:widowControl/>
        <w:autoSpaceDE w:val="0"/>
        <w:autoSpaceDN w:val="0"/>
        <w:spacing w:line="360" w:lineRule="auto"/>
        <w:ind w:left="960"/>
        <w:textAlignment w:val="bottom"/>
        <w:rPr>
          <w:rFonts w:ascii="宋体"/>
          <w:sz w:val="24"/>
        </w:rPr>
      </w:pPr>
      <w:r w:rsidRPr="003437CD">
        <w:rPr>
          <w:rFonts w:ascii="宋体" w:hint="eastAsia"/>
          <w:sz w:val="24"/>
        </w:rPr>
        <w:t>本工程采购单位：</w:t>
      </w:r>
      <w:r w:rsidRPr="003437CD">
        <w:rPr>
          <w:rFonts w:ascii="宋体" w:hAnsi="宋体" w:hint="eastAsia"/>
          <w:sz w:val="24"/>
        </w:rPr>
        <w:t>上海政法学院</w:t>
      </w:r>
    </w:p>
    <w:p w:rsidR="003437CD" w:rsidRPr="003437CD" w:rsidRDefault="003437CD" w:rsidP="003437CD">
      <w:pPr>
        <w:widowControl/>
        <w:autoSpaceDE w:val="0"/>
        <w:autoSpaceDN w:val="0"/>
        <w:spacing w:line="360" w:lineRule="auto"/>
        <w:ind w:firstLine="480"/>
        <w:textAlignment w:val="bottom"/>
        <w:rPr>
          <w:rFonts w:ascii="宋体"/>
          <w:sz w:val="24"/>
        </w:rPr>
      </w:pPr>
      <w:r w:rsidRPr="003437CD">
        <w:rPr>
          <w:rFonts w:ascii="宋体" w:hint="eastAsia"/>
          <w:sz w:val="24"/>
        </w:rPr>
        <w:t xml:space="preserve">   本工程采购范围包括：</w:t>
      </w:r>
      <w:r w:rsidR="002A705E" w:rsidRPr="002A705E">
        <w:rPr>
          <w:rFonts w:ascii="宋体" w:hint="eastAsia"/>
          <w:sz w:val="24"/>
        </w:rPr>
        <w:t>校园网网络运维服务</w:t>
      </w:r>
      <w:r w:rsidRPr="003437CD">
        <w:rPr>
          <w:rFonts w:ascii="宋体" w:hAnsi="宋体" w:cs="Arial" w:hint="eastAsia"/>
          <w:color w:val="333333"/>
          <w:sz w:val="24"/>
          <w:szCs w:val="24"/>
          <w:shd w:val="clear" w:color="auto" w:fill="FFFFFF"/>
        </w:rPr>
        <w:t>项目</w:t>
      </w:r>
    </w:p>
    <w:p w:rsidR="003437CD" w:rsidRPr="003437CD" w:rsidRDefault="003437CD" w:rsidP="003437CD">
      <w:pPr>
        <w:widowControl/>
        <w:autoSpaceDE w:val="0"/>
        <w:autoSpaceDN w:val="0"/>
        <w:spacing w:line="360" w:lineRule="auto"/>
        <w:ind w:firstLine="480"/>
        <w:textAlignment w:val="bottom"/>
        <w:rPr>
          <w:rFonts w:ascii="宋体"/>
          <w:sz w:val="24"/>
        </w:rPr>
      </w:pPr>
    </w:p>
    <w:p w:rsidR="003437CD" w:rsidRPr="003437CD" w:rsidRDefault="003437CD" w:rsidP="003437CD">
      <w:pPr>
        <w:spacing w:line="360" w:lineRule="auto"/>
        <w:jc w:val="center"/>
        <w:outlineLvl w:val="0"/>
        <w:rPr>
          <w:rFonts w:ascii="宋体"/>
          <w:b/>
          <w:sz w:val="28"/>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工期</w:t>
      </w:r>
    </w:p>
    <w:p w:rsidR="003437CD" w:rsidRPr="003437CD" w:rsidRDefault="003437CD" w:rsidP="003437CD">
      <w:pPr>
        <w:spacing w:line="360" w:lineRule="auto"/>
        <w:jc w:val="center"/>
        <w:outlineLvl w:val="0"/>
        <w:rPr>
          <w:rFonts w:ascii="宋体"/>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1  </w:t>
      </w:r>
      <w:r w:rsidRPr="003437CD">
        <w:rPr>
          <w:rFonts w:ascii="宋体" w:hint="eastAsia"/>
          <w:sz w:val="24"/>
        </w:rPr>
        <w:t>本工程计划施工工期为</w:t>
      </w:r>
      <w:r w:rsidRPr="003437CD">
        <w:rPr>
          <w:rFonts w:ascii="宋体" w:hint="eastAsia"/>
          <w:sz w:val="24"/>
          <w:highlight w:val="yellow"/>
          <w:u w:val="single"/>
        </w:rPr>
        <w:t>合同签订之日起</w:t>
      </w:r>
      <w:r w:rsidR="002A705E">
        <w:rPr>
          <w:rFonts w:ascii="宋体" w:hint="eastAsia"/>
          <w:sz w:val="24"/>
          <w:highlight w:val="yellow"/>
          <w:u w:val="single"/>
        </w:rPr>
        <w:t>360</w:t>
      </w:r>
      <w:r w:rsidRPr="003437CD">
        <w:rPr>
          <w:rFonts w:ascii="宋体" w:hint="eastAsia"/>
          <w:sz w:val="24"/>
          <w:highlight w:val="yellow"/>
        </w:rPr>
        <w:t>天</w:t>
      </w:r>
      <w:r w:rsidRPr="003437CD">
        <w:rPr>
          <w:rFonts w:ascii="宋体" w:hAnsi="宋体" w:hint="eastAsia"/>
          <w:sz w:val="24"/>
          <w:szCs w:val="24"/>
          <w:highlight w:val="yellow"/>
        </w:rPr>
        <w:t>。</w:t>
      </w: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2  </w:t>
      </w:r>
      <w:r w:rsidRPr="003437CD">
        <w:rPr>
          <w:rFonts w:ascii="宋体" w:hint="eastAsia"/>
          <w:sz w:val="24"/>
        </w:rPr>
        <w:t>成交供应商的具体进场施工日期以采购单位通知为准，如因客观原因影响如期进场，为确保工程总体计划的按时完成，工期不予顺延，由此造成的费用不予补偿。</w:t>
      </w:r>
    </w:p>
    <w:p w:rsidR="003437CD" w:rsidRPr="003437CD" w:rsidRDefault="003437CD" w:rsidP="003437CD">
      <w:pPr>
        <w:widowControl/>
        <w:autoSpaceDE w:val="0"/>
        <w:autoSpaceDN w:val="0"/>
        <w:spacing w:line="360" w:lineRule="auto"/>
        <w:textAlignment w:val="bottom"/>
        <w:rPr>
          <w:rFonts w:ascii="宋体"/>
          <w:sz w:val="24"/>
          <w:szCs w:val="24"/>
        </w:rPr>
      </w:pPr>
      <w:r w:rsidRPr="003437CD">
        <w:rPr>
          <w:rFonts w:ascii="宋体"/>
          <w:sz w:val="24"/>
          <w:szCs w:val="24"/>
        </w:rPr>
        <w:t xml:space="preserve">3  </w:t>
      </w:r>
      <w:r w:rsidRPr="003437CD">
        <w:rPr>
          <w:rFonts w:ascii="宋体" w:hint="eastAsia"/>
          <w:sz w:val="24"/>
          <w:szCs w:val="24"/>
        </w:rPr>
        <w:t>本工程要求</w:t>
      </w:r>
      <w:r w:rsidRPr="003437CD">
        <w:rPr>
          <w:rFonts w:ascii="宋体" w:hint="eastAsia"/>
          <w:sz w:val="24"/>
        </w:rPr>
        <w:t>成交供应商</w:t>
      </w:r>
      <w:r w:rsidRPr="003437CD">
        <w:rPr>
          <w:rFonts w:ascii="宋体" w:hint="eastAsia"/>
          <w:sz w:val="24"/>
          <w:szCs w:val="24"/>
        </w:rPr>
        <w:t>能配合采购单位一起分忧解难，在总竣工不推迟的前提下，全面规划统筹兼顾，见缝插针地安排好各项施工任务。</w:t>
      </w:r>
    </w:p>
    <w:p w:rsidR="003437CD" w:rsidRPr="003437CD" w:rsidRDefault="003437CD" w:rsidP="003437CD">
      <w:pPr>
        <w:adjustRightInd w:val="0"/>
        <w:snapToGrid w:val="0"/>
        <w:spacing w:line="360" w:lineRule="auto"/>
        <w:ind w:firstLine="480"/>
        <w:rPr>
          <w:rFonts w:ascii="宋体"/>
          <w:color w:val="FF0000"/>
          <w:sz w:val="24"/>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技术要求</w:t>
      </w:r>
    </w:p>
    <w:p w:rsidR="003437CD" w:rsidRPr="003437CD" w:rsidRDefault="003437CD" w:rsidP="003437CD">
      <w:pPr>
        <w:spacing w:line="360" w:lineRule="auto"/>
        <w:jc w:val="center"/>
        <w:outlineLvl w:val="0"/>
        <w:rPr>
          <w:rFonts w:ascii="宋体"/>
          <w:sz w:val="28"/>
        </w:rPr>
      </w:pPr>
    </w:p>
    <w:p w:rsidR="002A705E" w:rsidRPr="002A705E" w:rsidRDefault="002A705E" w:rsidP="002A705E">
      <w:pPr>
        <w:widowControl/>
        <w:ind w:firstLineChars="200" w:firstLine="420"/>
        <w:rPr>
          <w:rFonts w:ascii="宋体" w:hAnsi="宋体"/>
        </w:rPr>
      </w:pPr>
      <w:r w:rsidRPr="002A705E">
        <w:rPr>
          <w:rFonts w:ascii="宋体" w:hAnsi="宋体" w:hint="eastAsia"/>
        </w:rPr>
        <w:t>项目名称：上海政法学院校园网网络运维服务项目。</w:t>
      </w:r>
    </w:p>
    <w:p w:rsidR="002A705E" w:rsidRPr="002A705E" w:rsidRDefault="002A705E" w:rsidP="002A705E">
      <w:pPr>
        <w:spacing w:line="440" w:lineRule="exact"/>
        <w:ind w:leftChars="190" w:left="924" w:hangingChars="250" w:hanging="525"/>
        <w:rPr>
          <w:rFonts w:ascii="宋体" w:hAnsi="宋体"/>
        </w:rPr>
      </w:pPr>
      <w:r w:rsidRPr="002A705E">
        <w:rPr>
          <w:rFonts w:ascii="宋体" w:hAnsi="宋体" w:hint="eastAsia"/>
        </w:rPr>
        <w:t>服务期限：12个月（起始日期 20</w:t>
      </w:r>
      <w:r w:rsidRPr="002A705E">
        <w:rPr>
          <w:rFonts w:ascii="宋体" w:hAnsi="宋体"/>
        </w:rPr>
        <w:t>21</w:t>
      </w:r>
      <w:r w:rsidRPr="002A705E">
        <w:rPr>
          <w:rFonts w:ascii="宋体" w:hAnsi="宋体" w:hint="eastAsia"/>
        </w:rPr>
        <w:t>年</w:t>
      </w:r>
      <w:r w:rsidRPr="002A705E">
        <w:rPr>
          <w:rFonts w:ascii="宋体" w:hAnsi="宋体"/>
        </w:rPr>
        <w:t>6</w:t>
      </w:r>
      <w:r w:rsidRPr="002A705E">
        <w:rPr>
          <w:rFonts w:ascii="宋体" w:hAnsi="宋体" w:hint="eastAsia"/>
        </w:rPr>
        <w:t>月1日至20</w:t>
      </w:r>
      <w:r w:rsidRPr="002A705E">
        <w:rPr>
          <w:rFonts w:ascii="宋体" w:hAnsi="宋体"/>
        </w:rPr>
        <w:t>22</w:t>
      </w:r>
      <w:r w:rsidRPr="002A705E">
        <w:rPr>
          <w:rFonts w:ascii="宋体" w:hAnsi="宋体" w:hint="eastAsia"/>
        </w:rPr>
        <w:t>年</w:t>
      </w:r>
      <w:r w:rsidRPr="002A705E">
        <w:rPr>
          <w:rFonts w:ascii="宋体" w:hAnsi="宋体"/>
        </w:rPr>
        <w:t>5</w:t>
      </w:r>
      <w:r w:rsidRPr="002A705E">
        <w:rPr>
          <w:rFonts w:ascii="宋体" w:hAnsi="宋体" w:hint="eastAsia"/>
        </w:rPr>
        <w:t>月3</w:t>
      </w:r>
      <w:r w:rsidRPr="002A705E">
        <w:rPr>
          <w:rFonts w:ascii="宋体" w:hAnsi="宋体"/>
        </w:rPr>
        <w:t>1</w:t>
      </w:r>
      <w:r w:rsidRPr="002A705E">
        <w:rPr>
          <w:rFonts w:ascii="宋体" w:hAnsi="宋体" w:hint="eastAsia"/>
        </w:rPr>
        <w:t>日</w:t>
      </w:r>
      <w:r w:rsidRPr="002A705E">
        <w:rPr>
          <w:rFonts w:ascii="宋体" w:hAnsi="宋体"/>
        </w:rPr>
        <w:t>）</w:t>
      </w:r>
    </w:p>
    <w:p w:rsidR="002A705E" w:rsidRPr="002A705E" w:rsidRDefault="002A705E" w:rsidP="002A705E">
      <w:pPr>
        <w:adjustRightInd w:val="0"/>
        <w:snapToGrid w:val="0"/>
        <w:spacing w:line="360" w:lineRule="auto"/>
        <w:ind w:leftChars="200" w:left="420" w:firstLineChars="200" w:firstLine="420"/>
        <w:rPr>
          <w:rFonts w:ascii="宋体" w:hAnsi="宋体"/>
        </w:rPr>
      </w:pPr>
      <w:r w:rsidRPr="002A705E">
        <w:rPr>
          <w:rFonts w:ascii="宋体" w:hAnsi="宋体" w:hint="eastAsia"/>
        </w:rPr>
        <w:t>如本次中标供应商非原服务商，则新中标供应商按照中标金额的月平均费用支付给原服务商20</w:t>
      </w:r>
      <w:r w:rsidRPr="002A705E">
        <w:rPr>
          <w:rFonts w:ascii="宋体" w:hAnsi="宋体"/>
        </w:rPr>
        <w:t>21</w:t>
      </w:r>
      <w:r w:rsidRPr="002A705E">
        <w:rPr>
          <w:rFonts w:ascii="宋体" w:hAnsi="宋体" w:hint="eastAsia"/>
        </w:rPr>
        <w:t>年</w:t>
      </w:r>
      <w:r w:rsidRPr="002A705E">
        <w:rPr>
          <w:rFonts w:ascii="宋体" w:hAnsi="宋体"/>
        </w:rPr>
        <w:t>6</w:t>
      </w:r>
      <w:r w:rsidRPr="002A705E">
        <w:rPr>
          <w:rFonts w:ascii="宋体" w:hAnsi="宋体" w:hint="eastAsia"/>
        </w:rPr>
        <w:t>月至合同签订月的服务费用。</w:t>
      </w:r>
    </w:p>
    <w:p w:rsidR="002A705E" w:rsidRPr="002A705E" w:rsidRDefault="002A705E" w:rsidP="002A705E">
      <w:pPr>
        <w:keepNext/>
        <w:keepLines/>
        <w:numPr>
          <w:ilvl w:val="0"/>
          <w:numId w:val="16"/>
        </w:numPr>
        <w:tabs>
          <w:tab w:val="left" w:pos="709"/>
        </w:tabs>
        <w:adjustRightInd w:val="0"/>
        <w:snapToGrid w:val="0"/>
        <w:spacing w:line="360" w:lineRule="auto"/>
        <w:outlineLvl w:val="2"/>
        <w:rPr>
          <w:rFonts w:ascii="宋体" w:hAnsi="宋体"/>
          <w:bCs/>
          <w:szCs w:val="21"/>
        </w:rPr>
      </w:pPr>
      <w:bookmarkStart w:id="1" w:name="_Toc391479679"/>
      <w:r w:rsidRPr="002A705E">
        <w:rPr>
          <w:rFonts w:ascii="宋体" w:hAnsi="宋体" w:hint="eastAsia"/>
          <w:bCs/>
          <w:szCs w:val="21"/>
        </w:rPr>
        <w:t>服务目标</w:t>
      </w:r>
      <w:bookmarkEnd w:id="1"/>
      <w:r w:rsidRPr="002A705E">
        <w:rPr>
          <w:rFonts w:ascii="宋体" w:hAnsi="宋体" w:hint="eastAsia"/>
          <w:bCs/>
          <w:szCs w:val="21"/>
        </w:rPr>
        <w:tab/>
      </w:r>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网络设备维护包含全校有线网络、无线网络等信息系统的网络设备。具体包括授权范围内的光收发器、无线AP、接入交换机、汇聚交换机、核心交换机、网络安全设备等的巡检、维护和具体参数设置优化等。</w:t>
      </w:r>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维护包括对整个区域提供及时、高效的学校网络运维服务，保证上海政法学院校园网络的正常、稳定、安全的运行。</w:t>
      </w:r>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lastRenderedPageBreak/>
        <w:t xml:space="preserve">    运维服务包括：网络设备运维服务、机房设备及安全服务、数据中心核心机房核心交换机网络运维服务、各汇聚机房汇聚交换机网络运维服务、各楼宇弱电间接入交换机网络运维服务、IT项目建设技术咨询和IT项目管理；同时还提供现场值守维护服务，向上海政法学院提供 7*24 小时运维响应服务。</w:t>
      </w:r>
    </w:p>
    <w:p w:rsidR="002A705E" w:rsidRPr="002A705E" w:rsidRDefault="002A705E" w:rsidP="002A705E">
      <w:pPr>
        <w:keepNext/>
        <w:keepLines/>
        <w:numPr>
          <w:ilvl w:val="0"/>
          <w:numId w:val="16"/>
        </w:numPr>
        <w:tabs>
          <w:tab w:val="left" w:pos="709"/>
        </w:tabs>
        <w:adjustRightInd w:val="0"/>
        <w:snapToGrid w:val="0"/>
        <w:spacing w:line="360" w:lineRule="auto"/>
        <w:outlineLvl w:val="2"/>
        <w:rPr>
          <w:rFonts w:ascii="宋体" w:hAnsi="宋体"/>
          <w:bCs/>
          <w:szCs w:val="21"/>
        </w:rPr>
      </w:pPr>
      <w:bookmarkStart w:id="2" w:name="_Toc391479680"/>
      <w:r w:rsidRPr="002A705E">
        <w:rPr>
          <w:rFonts w:ascii="宋体" w:hAnsi="宋体" w:hint="eastAsia"/>
          <w:bCs/>
          <w:szCs w:val="21"/>
        </w:rPr>
        <w:t>网络设备运维服务</w:t>
      </w:r>
      <w:bookmarkEnd w:id="2"/>
    </w:p>
    <w:p w:rsidR="002A705E" w:rsidRPr="002A705E" w:rsidRDefault="002A705E" w:rsidP="002A705E">
      <w:pPr>
        <w:keepNext/>
        <w:keepLines/>
        <w:numPr>
          <w:ilvl w:val="2"/>
          <w:numId w:val="0"/>
        </w:numPr>
        <w:tabs>
          <w:tab w:val="left" w:pos="709"/>
        </w:tabs>
        <w:adjustRightInd w:val="0"/>
        <w:snapToGrid w:val="0"/>
        <w:spacing w:line="360" w:lineRule="auto"/>
        <w:outlineLvl w:val="2"/>
        <w:rPr>
          <w:rFonts w:ascii="宋体" w:hAnsi="宋体"/>
          <w:b/>
          <w:bCs/>
          <w:szCs w:val="21"/>
        </w:rPr>
      </w:pPr>
      <w:r w:rsidRPr="002A705E">
        <w:rPr>
          <w:rFonts w:ascii="宋体" w:hAnsi="宋体" w:hint="eastAsia"/>
          <w:bCs/>
          <w:szCs w:val="21"/>
        </w:rPr>
        <w:t xml:space="preserve">    对网络系统进行IP地址规划、设置；</w:t>
      </w:r>
    </w:p>
    <w:p w:rsidR="002A705E" w:rsidRPr="002A705E" w:rsidRDefault="002A705E" w:rsidP="002A705E">
      <w:pPr>
        <w:adjustRightInd w:val="0"/>
        <w:snapToGrid w:val="0"/>
        <w:spacing w:line="360" w:lineRule="auto"/>
        <w:ind w:firstLineChars="177" w:firstLine="372"/>
        <w:jc w:val="left"/>
        <w:rPr>
          <w:rFonts w:ascii="宋体" w:hAnsi="宋体"/>
          <w:szCs w:val="21"/>
        </w:rPr>
      </w:pPr>
      <w:r w:rsidRPr="002A705E">
        <w:rPr>
          <w:rFonts w:ascii="宋体" w:hAnsi="宋体" w:hint="eastAsia"/>
          <w:szCs w:val="21"/>
        </w:rPr>
        <w:t>对网络系统网络性能的监测和检测；</w:t>
      </w:r>
    </w:p>
    <w:p w:rsidR="002A705E" w:rsidRPr="002A705E" w:rsidRDefault="002A705E" w:rsidP="002A705E">
      <w:pPr>
        <w:adjustRightInd w:val="0"/>
        <w:snapToGrid w:val="0"/>
        <w:spacing w:line="360" w:lineRule="auto"/>
        <w:ind w:firstLineChars="177" w:firstLine="372"/>
        <w:jc w:val="left"/>
        <w:rPr>
          <w:rFonts w:ascii="宋体" w:hAnsi="宋体"/>
          <w:szCs w:val="21"/>
        </w:rPr>
      </w:pPr>
      <w:r w:rsidRPr="002A705E">
        <w:rPr>
          <w:rFonts w:ascii="宋体" w:hAnsi="宋体" w:hint="eastAsia"/>
          <w:szCs w:val="21"/>
        </w:rPr>
        <w:t>对所有相关网络设备、所有相关网络线路的维护；</w:t>
      </w:r>
    </w:p>
    <w:p w:rsidR="002A705E" w:rsidRPr="002A705E" w:rsidRDefault="002A705E" w:rsidP="002A705E">
      <w:pPr>
        <w:adjustRightInd w:val="0"/>
        <w:snapToGrid w:val="0"/>
        <w:spacing w:line="360" w:lineRule="auto"/>
        <w:ind w:firstLineChars="177" w:firstLine="372"/>
        <w:jc w:val="left"/>
        <w:rPr>
          <w:rFonts w:ascii="宋体" w:hAnsi="宋体"/>
          <w:szCs w:val="21"/>
        </w:rPr>
      </w:pPr>
      <w:r w:rsidRPr="002A705E">
        <w:rPr>
          <w:rFonts w:ascii="宋体" w:hAnsi="宋体" w:hint="eastAsia"/>
          <w:szCs w:val="21"/>
        </w:rPr>
        <w:t>对增加的网络设备维护，对所有相关网络线路的维护等；</w:t>
      </w:r>
    </w:p>
    <w:p w:rsidR="002A705E" w:rsidRPr="002A705E" w:rsidRDefault="002A705E" w:rsidP="002A705E">
      <w:pPr>
        <w:adjustRightInd w:val="0"/>
        <w:snapToGrid w:val="0"/>
        <w:spacing w:line="360" w:lineRule="auto"/>
        <w:ind w:firstLineChars="177" w:firstLine="372"/>
        <w:jc w:val="left"/>
        <w:rPr>
          <w:rFonts w:ascii="宋体" w:hAnsi="宋体"/>
          <w:szCs w:val="21"/>
        </w:rPr>
      </w:pPr>
      <w:r w:rsidRPr="002A705E">
        <w:rPr>
          <w:rFonts w:ascii="宋体" w:hAnsi="宋体" w:hint="eastAsia"/>
          <w:szCs w:val="21"/>
        </w:rPr>
        <w:t>对维护的网络设备的基本情况建档，并跟踪更新；</w:t>
      </w:r>
    </w:p>
    <w:p w:rsidR="002A705E" w:rsidRPr="002A705E" w:rsidRDefault="002A705E" w:rsidP="002A705E">
      <w:pPr>
        <w:adjustRightInd w:val="0"/>
        <w:snapToGrid w:val="0"/>
        <w:spacing w:line="360" w:lineRule="auto"/>
        <w:ind w:firstLineChars="177" w:firstLine="372"/>
        <w:jc w:val="left"/>
        <w:rPr>
          <w:rFonts w:ascii="宋体" w:hAnsi="宋体"/>
          <w:szCs w:val="21"/>
        </w:rPr>
      </w:pPr>
      <w:r w:rsidRPr="002A705E">
        <w:rPr>
          <w:rFonts w:ascii="宋体" w:hAnsi="宋体" w:hint="eastAsia"/>
          <w:szCs w:val="21"/>
        </w:rPr>
        <w:t>每月对网络设备巡检和网络性能监测；</w:t>
      </w:r>
    </w:p>
    <w:p w:rsidR="002A705E" w:rsidRPr="002A705E" w:rsidRDefault="002A705E" w:rsidP="002A705E">
      <w:pPr>
        <w:keepNext/>
        <w:keepLines/>
        <w:numPr>
          <w:ilvl w:val="0"/>
          <w:numId w:val="16"/>
        </w:numPr>
        <w:tabs>
          <w:tab w:val="left" w:pos="709"/>
        </w:tabs>
        <w:adjustRightInd w:val="0"/>
        <w:snapToGrid w:val="0"/>
        <w:spacing w:line="360" w:lineRule="auto"/>
        <w:outlineLvl w:val="2"/>
        <w:rPr>
          <w:rFonts w:ascii="宋体" w:hAnsi="宋体"/>
          <w:bCs/>
          <w:szCs w:val="21"/>
        </w:rPr>
      </w:pPr>
      <w:bookmarkStart w:id="3" w:name="_Toc391479681"/>
      <w:r w:rsidRPr="002A705E">
        <w:rPr>
          <w:rFonts w:ascii="宋体" w:hAnsi="宋体" w:hint="eastAsia"/>
          <w:bCs/>
          <w:szCs w:val="21"/>
        </w:rPr>
        <w:t>机房设备及安全服务</w:t>
      </w:r>
      <w:bookmarkEnd w:id="3"/>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机房设备及安全服务主要是指网络核心机房、汇聚机房、UPS机房、灾备机房等内的设备。</w:t>
      </w:r>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每天监控机房服务器和存储系统的运行状态和健康状况等，包括了DNS服务器、教务系统服务器、门户网站服务器、认证服务器、邮件服务器等和存储系统的监控。</w:t>
      </w:r>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每月完成数据的整理与备份，对已经授权的服务器，完成有计划的系统升级、配置更改等服务。</w:t>
      </w:r>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每月对机房内已授权的设备进行安全评估检测及安全加固服务，更新服务器系统补丁，并对其他未授权的服务器提供加固建议。</w:t>
      </w:r>
    </w:p>
    <w:p w:rsidR="002A705E" w:rsidRPr="002A705E" w:rsidRDefault="002A705E" w:rsidP="002A705E">
      <w:pPr>
        <w:adjustRightInd w:val="0"/>
        <w:snapToGrid w:val="0"/>
        <w:spacing w:line="360" w:lineRule="auto"/>
        <w:ind w:firstLineChars="200" w:firstLine="420"/>
        <w:jc w:val="left"/>
        <w:rPr>
          <w:rFonts w:ascii="宋体" w:hAnsi="宋体"/>
          <w:szCs w:val="21"/>
        </w:rPr>
      </w:pPr>
      <w:r w:rsidRPr="002A705E">
        <w:rPr>
          <w:rFonts w:ascii="宋体" w:hAnsi="宋体" w:hint="eastAsia"/>
          <w:szCs w:val="21"/>
        </w:rPr>
        <w:t>协助完成日常运行维护工作及协助制定应急响应流程及安全通告等；对信息系统提出安全防护对策，提供安全顾问服务，协助信息系统的安全体系建设，保证信息系统与安全平台的无缝集成等。</w:t>
      </w:r>
    </w:p>
    <w:p w:rsidR="002A705E" w:rsidRPr="002A705E" w:rsidRDefault="002A705E" w:rsidP="002A705E">
      <w:pPr>
        <w:adjustRightInd w:val="0"/>
        <w:snapToGrid w:val="0"/>
        <w:spacing w:line="360" w:lineRule="auto"/>
        <w:ind w:firstLineChars="200" w:firstLine="420"/>
        <w:jc w:val="left"/>
        <w:rPr>
          <w:rFonts w:ascii="宋体" w:hAnsi="宋体"/>
          <w:szCs w:val="21"/>
        </w:rPr>
      </w:pPr>
      <w:r w:rsidRPr="002A705E">
        <w:rPr>
          <w:rFonts w:ascii="宋体" w:hAnsi="宋体" w:hint="eastAsia"/>
          <w:szCs w:val="21"/>
        </w:rPr>
        <w:t>对机房精密空调、</w:t>
      </w:r>
      <w:r w:rsidRPr="002A705E">
        <w:rPr>
          <w:rFonts w:ascii="宋体" w:hAnsi="宋体"/>
          <w:szCs w:val="21"/>
        </w:rPr>
        <w:t>UPS</w:t>
      </w:r>
      <w:r w:rsidRPr="002A705E">
        <w:rPr>
          <w:rFonts w:ascii="宋体" w:hAnsi="宋体" w:hint="eastAsia"/>
          <w:szCs w:val="21"/>
        </w:rPr>
        <w:t>设备、配电设备和机房环境设备进行日常维护。</w:t>
      </w:r>
    </w:p>
    <w:p w:rsidR="002A705E" w:rsidRPr="002A705E" w:rsidRDefault="002A705E" w:rsidP="002A705E">
      <w:pPr>
        <w:keepNext/>
        <w:keepLines/>
        <w:numPr>
          <w:ilvl w:val="0"/>
          <w:numId w:val="16"/>
        </w:numPr>
        <w:tabs>
          <w:tab w:val="left" w:pos="709"/>
        </w:tabs>
        <w:adjustRightInd w:val="0"/>
        <w:snapToGrid w:val="0"/>
        <w:spacing w:line="360" w:lineRule="auto"/>
        <w:outlineLvl w:val="2"/>
        <w:rPr>
          <w:rFonts w:ascii="宋体" w:hAnsi="宋体"/>
          <w:bCs/>
          <w:szCs w:val="21"/>
        </w:rPr>
      </w:pPr>
      <w:bookmarkStart w:id="4" w:name="_Toc391479682"/>
      <w:r w:rsidRPr="002A705E">
        <w:rPr>
          <w:rFonts w:ascii="宋体" w:hAnsi="宋体" w:hint="eastAsia"/>
          <w:bCs/>
          <w:szCs w:val="21"/>
        </w:rPr>
        <w:t>数据中心核心机房核心交换机网络运维服务</w:t>
      </w:r>
      <w:bookmarkEnd w:id="4"/>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核心交换机作为整个校园网的核心组成成分，时刻保证设备的高可靠性、均负载、冗余性。</w:t>
      </w:r>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包括：核心交换机配置文件的备份、更新、删除和归档，网络操作系统的备份、升级。出口路由的调整，如策略路由、OSPF的重分发、静态路由的回指、黑洞路由。</w:t>
      </w:r>
    </w:p>
    <w:p w:rsidR="002A705E" w:rsidRPr="002A705E" w:rsidRDefault="002A705E" w:rsidP="002A705E">
      <w:pPr>
        <w:keepNext/>
        <w:keepLines/>
        <w:numPr>
          <w:ilvl w:val="0"/>
          <w:numId w:val="16"/>
        </w:numPr>
        <w:tabs>
          <w:tab w:val="left" w:pos="709"/>
        </w:tabs>
        <w:adjustRightInd w:val="0"/>
        <w:snapToGrid w:val="0"/>
        <w:spacing w:line="360" w:lineRule="auto"/>
        <w:outlineLvl w:val="2"/>
        <w:rPr>
          <w:rFonts w:ascii="宋体" w:hAnsi="宋体"/>
          <w:bCs/>
          <w:szCs w:val="21"/>
        </w:rPr>
      </w:pPr>
      <w:bookmarkStart w:id="5" w:name="_Toc391479683"/>
      <w:r w:rsidRPr="002A705E">
        <w:rPr>
          <w:rFonts w:ascii="宋体" w:hAnsi="宋体" w:hint="eastAsia"/>
          <w:bCs/>
          <w:szCs w:val="21"/>
        </w:rPr>
        <w:t>各汇聚机房汇聚交换机网络运维服务</w:t>
      </w:r>
      <w:bookmarkEnd w:id="5"/>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汇聚机房各交换机作为连接各办公楼的中间节点，时刻维护接入和核心的中间关节，对校园网有着至关重要的作用。</w:t>
      </w:r>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包括：对机房硬件设备进行日常巡检，查看房间温度、湿度，空调设备、通风设备。进入设备操作模式，核查配置文件对应的校园网实际链路状况，及时做好备份、归档工作。</w:t>
      </w:r>
    </w:p>
    <w:p w:rsidR="002A705E" w:rsidRPr="002A705E" w:rsidRDefault="002A705E" w:rsidP="002A705E">
      <w:pPr>
        <w:keepNext/>
        <w:keepLines/>
        <w:numPr>
          <w:ilvl w:val="0"/>
          <w:numId w:val="16"/>
        </w:numPr>
        <w:tabs>
          <w:tab w:val="left" w:pos="709"/>
        </w:tabs>
        <w:adjustRightInd w:val="0"/>
        <w:snapToGrid w:val="0"/>
        <w:spacing w:line="360" w:lineRule="auto"/>
        <w:outlineLvl w:val="2"/>
        <w:rPr>
          <w:rFonts w:ascii="宋体" w:hAnsi="宋体"/>
          <w:bCs/>
          <w:szCs w:val="21"/>
        </w:rPr>
      </w:pPr>
      <w:bookmarkStart w:id="6" w:name="_Toc391479684"/>
      <w:r w:rsidRPr="002A705E">
        <w:rPr>
          <w:rFonts w:ascii="宋体" w:hAnsi="宋体" w:hint="eastAsia"/>
          <w:bCs/>
          <w:szCs w:val="21"/>
        </w:rPr>
        <w:t>各楼宇弱电间接入交换机网络运维服务</w:t>
      </w:r>
      <w:bookmarkEnd w:id="6"/>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接入层设备位于各楼层，连接用户的一端，保证用户与接入设备实际的物理线路畅通。</w:t>
      </w:r>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ab/>
        <w:t>包括：硬件设备出现故障时，及时报备学校并处理解决。</w:t>
      </w:r>
    </w:p>
    <w:p w:rsidR="002A705E" w:rsidRPr="002A705E" w:rsidRDefault="002A705E" w:rsidP="002A705E">
      <w:pPr>
        <w:keepNext/>
        <w:keepLines/>
        <w:numPr>
          <w:ilvl w:val="0"/>
          <w:numId w:val="16"/>
        </w:numPr>
        <w:tabs>
          <w:tab w:val="left" w:pos="709"/>
        </w:tabs>
        <w:adjustRightInd w:val="0"/>
        <w:snapToGrid w:val="0"/>
        <w:spacing w:line="360" w:lineRule="auto"/>
        <w:outlineLvl w:val="2"/>
        <w:rPr>
          <w:rFonts w:ascii="宋体" w:hAnsi="宋体"/>
          <w:bCs/>
          <w:szCs w:val="21"/>
        </w:rPr>
      </w:pPr>
      <w:bookmarkStart w:id="7" w:name="_Toc391479686"/>
      <w:r w:rsidRPr="002A705E">
        <w:rPr>
          <w:rFonts w:ascii="宋体" w:hAnsi="宋体" w:hint="eastAsia"/>
          <w:bCs/>
          <w:szCs w:val="21"/>
        </w:rPr>
        <w:lastRenderedPageBreak/>
        <w:t>IT项目建设技术咨询和IT项目管理</w:t>
      </w:r>
      <w:bookmarkEnd w:id="7"/>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为学校提供有关项目建设的技术咨询及顾问服务，包括有关项目的应用特点、技术情况、成本和效益、有关案例等信息。协助学校IT项目建设，根据要求为每个IT建设项目作全程跟踪、汇报各项目建设进度，协助学校对项目建设进行管理。</w:t>
      </w:r>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为学校提供的咨询和顾问服务能够全方面、科学地反映出IT项目建设所需要注意的方方面面，并根据学校的实际情况，提出可行性分析和实施步骤建议，有利于学校信息系统管理人员参考和决策。</w:t>
      </w:r>
    </w:p>
    <w:p w:rsidR="002A705E" w:rsidRPr="002A705E" w:rsidRDefault="002A705E" w:rsidP="002A705E">
      <w:pPr>
        <w:keepNext/>
        <w:keepLines/>
        <w:numPr>
          <w:ilvl w:val="0"/>
          <w:numId w:val="16"/>
        </w:numPr>
        <w:tabs>
          <w:tab w:val="left" w:pos="709"/>
        </w:tabs>
        <w:adjustRightInd w:val="0"/>
        <w:snapToGrid w:val="0"/>
        <w:spacing w:line="360" w:lineRule="auto"/>
        <w:outlineLvl w:val="2"/>
        <w:rPr>
          <w:rFonts w:ascii="宋体" w:hAnsi="宋体"/>
          <w:bCs/>
          <w:szCs w:val="21"/>
        </w:rPr>
      </w:pPr>
      <w:bookmarkStart w:id="8" w:name="_Toc391479687"/>
      <w:r w:rsidRPr="002A705E">
        <w:rPr>
          <w:rFonts w:ascii="宋体" w:hAnsi="宋体" w:hint="eastAsia"/>
          <w:bCs/>
          <w:szCs w:val="21"/>
        </w:rPr>
        <w:t>业务技术支持</w:t>
      </w:r>
      <w:bookmarkEnd w:id="8"/>
    </w:p>
    <w:p w:rsidR="002A705E" w:rsidRPr="002A705E" w:rsidRDefault="002A705E" w:rsidP="002A705E">
      <w:pPr>
        <w:adjustRightInd w:val="0"/>
        <w:snapToGrid w:val="0"/>
        <w:spacing w:line="360" w:lineRule="auto"/>
        <w:ind w:firstLineChars="200" w:firstLine="420"/>
        <w:jc w:val="left"/>
        <w:rPr>
          <w:rFonts w:ascii="宋体" w:hAnsi="宋体"/>
          <w:szCs w:val="21"/>
        </w:rPr>
      </w:pPr>
      <w:r w:rsidRPr="002A705E">
        <w:rPr>
          <w:rFonts w:ascii="宋体" w:hAnsi="宋体" w:hint="eastAsia"/>
          <w:szCs w:val="21"/>
        </w:rPr>
        <w:t>主要是学校校园网络中心需要的技术支持及服务。包括网络设备的采购、网络设备的更换、网络线路的割接、网络设备的损坏与报备、校园网络的改造，特殊业务的技术支持等。</w:t>
      </w:r>
    </w:p>
    <w:p w:rsidR="002A705E" w:rsidRPr="002A705E" w:rsidRDefault="002A705E" w:rsidP="002A705E">
      <w:pPr>
        <w:adjustRightInd w:val="0"/>
        <w:snapToGrid w:val="0"/>
        <w:spacing w:line="360" w:lineRule="auto"/>
        <w:ind w:firstLineChars="200" w:firstLine="420"/>
        <w:jc w:val="left"/>
        <w:rPr>
          <w:rFonts w:ascii="宋体" w:hAnsi="宋体"/>
          <w:szCs w:val="21"/>
        </w:rPr>
      </w:pPr>
    </w:p>
    <w:p w:rsidR="002A705E" w:rsidRPr="002A705E" w:rsidRDefault="002A705E" w:rsidP="002A705E">
      <w:pPr>
        <w:numPr>
          <w:ilvl w:val="0"/>
          <w:numId w:val="17"/>
        </w:numPr>
        <w:adjustRightInd w:val="0"/>
        <w:snapToGrid w:val="0"/>
        <w:spacing w:line="360" w:lineRule="auto"/>
        <w:rPr>
          <w:rFonts w:ascii="宋体" w:hAnsi="宋体"/>
          <w:b/>
          <w:szCs w:val="21"/>
        </w:rPr>
      </w:pPr>
      <w:bookmarkStart w:id="9" w:name="_Toc391479688"/>
      <w:r w:rsidRPr="002A705E">
        <w:rPr>
          <w:rFonts w:ascii="宋体" w:hAnsi="宋体" w:hint="eastAsia"/>
          <w:b/>
          <w:szCs w:val="21"/>
        </w:rPr>
        <w:t>运维服务流程</w:t>
      </w:r>
      <w:bookmarkEnd w:id="9"/>
    </w:p>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 xml:space="preserve">    根据学校要求，提供现场电话报修服务，现场值守维护服务。正常上班时间现场值守和日常检修、维护服务，周六日、节假日宿舍值守服务，节假日紧急事情2小时到场。</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7"/>
        <w:gridCol w:w="1745"/>
        <w:gridCol w:w="2060"/>
        <w:gridCol w:w="1472"/>
        <w:gridCol w:w="1860"/>
      </w:tblGrid>
      <w:tr w:rsidR="002A705E" w:rsidRPr="002A705E" w:rsidTr="00C621C1">
        <w:trPr>
          <w:tblHeader/>
          <w:jc w:val="center"/>
        </w:trPr>
        <w:tc>
          <w:tcPr>
            <w:tcW w:w="2037" w:type="dxa"/>
            <w:vAlign w:val="center"/>
          </w:tcPr>
          <w:p w:rsidR="002A705E" w:rsidRPr="002A705E" w:rsidRDefault="002A705E" w:rsidP="002A705E">
            <w:pPr>
              <w:adjustRightInd w:val="0"/>
              <w:snapToGrid w:val="0"/>
              <w:spacing w:line="360" w:lineRule="auto"/>
              <w:jc w:val="center"/>
              <w:rPr>
                <w:rFonts w:ascii="宋体" w:hAnsi="宋体"/>
                <w:b/>
                <w:szCs w:val="21"/>
              </w:rPr>
            </w:pPr>
            <w:r w:rsidRPr="002A705E">
              <w:rPr>
                <w:rFonts w:ascii="宋体" w:hAnsi="宋体" w:hint="eastAsia"/>
                <w:b/>
                <w:szCs w:val="21"/>
              </w:rPr>
              <w:t>人员类别</w:t>
            </w:r>
          </w:p>
        </w:tc>
        <w:tc>
          <w:tcPr>
            <w:tcW w:w="1745" w:type="dxa"/>
            <w:vAlign w:val="center"/>
          </w:tcPr>
          <w:p w:rsidR="002A705E" w:rsidRPr="002A705E" w:rsidRDefault="002A705E" w:rsidP="002A705E">
            <w:pPr>
              <w:adjustRightInd w:val="0"/>
              <w:snapToGrid w:val="0"/>
              <w:spacing w:line="360" w:lineRule="auto"/>
              <w:jc w:val="center"/>
              <w:rPr>
                <w:rFonts w:ascii="宋体" w:hAnsi="宋体"/>
                <w:b/>
                <w:szCs w:val="21"/>
              </w:rPr>
            </w:pPr>
            <w:r w:rsidRPr="002A705E">
              <w:rPr>
                <w:rFonts w:ascii="宋体" w:hAnsi="宋体" w:hint="eastAsia"/>
                <w:b/>
                <w:szCs w:val="21"/>
              </w:rPr>
              <w:t>工作职责</w:t>
            </w:r>
          </w:p>
        </w:tc>
        <w:tc>
          <w:tcPr>
            <w:tcW w:w="2060" w:type="dxa"/>
            <w:vAlign w:val="center"/>
          </w:tcPr>
          <w:p w:rsidR="002A705E" w:rsidRPr="002A705E" w:rsidRDefault="002A705E" w:rsidP="002A705E">
            <w:pPr>
              <w:adjustRightInd w:val="0"/>
              <w:snapToGrid w:val="0"/>
              <w:spacing w:line="360" w:lineRule="auto"/>
              <w:jc w:val="center"/>
              <w:rPr>
                <w:rFonts w:ascii="宋体" w:hAnsi="宋体"/>
                <w:b/>
                <w:szCs w:val="21"/>
              </w:rPr>
            </w:pPr>
            <w:r w:rsidRPr="002A705E">
              <w:rPr>
                <w:rFonts w:ascii="宋体" w:hAnsi="宋体" w:hint="eastAsia"/>
                <w:b/>
                <w:szCs w:val="21"/>
              </w:rPr>
              <w:t>响应时间</w:t>
            </w:r>
          </w:p>
        </w:tc>
        <w:tc>
          <w:tcPr>
            <w:tcW w:w="1472" w:type="dxa"/>
            <w:vAlign w:val="center"/>
          </w:tcPr>
          <w:p w:rsidR="002A705E" w:rsidRPr="002A705E" w:rsidRDefault="002A705E" w:rsidP="002A705E">
            <w:pPr>
              <w:adjustRightInd w:val="0"/>
              <w:snapToGrid w:val="0"/>
              <w:spacing w:line="360" w:lineRule="auto"/>
              <w:jc w:val="center"/>
              <w:rPr>
                <w:rFonts w:ascii="宋体" w:hAnsi="宋体"/>
                <w:b/>
                <w:szCs w:val="21"/>
              </w:rPr>
            </w:pPr>
            <w:r w:rsidRPr="002A705E">
              <w:rPr>
                <w:rFonts w:ascii="宋体" w:hAnsi="宋体" w:hint="eastAsia"/>
                <w:b/>
                <w:szCs w:val="21"/>
              </w:rPr>
              <w:t>人员数量</w:t>
            </w:r>
          </w:p>
        </w:tc>
        <w:tc>
          <w:tcPr>
            <w:tcW w:w="1860" w:type="dxa"/>
            <w:vAlign w:val="center"/>
          </w:tcPr>
          <w:p w:rsidR="002A705E" w:rsidRPr="002A705E" w:rsidRDefault="002A705E" w:rsidP="002A705E">
            <w:pPr>
              <w:adjustRightInd w:val="0"/>
              <w:snapToGrid w:val="0"/>
              <w:spacing w:line="360" w:lineRule="auto"/>
              <w:jc w:val="center"/>
              <w:rPr>
                <w:rFonts w:ascii="宋体" w:hAnsi="宋体"/>
                <w:b/>
                <w:szCs w:val="21"/>
              </w:rPr>
            </w:pPr>
            <w:r w:rsidRPr="002A705E">
              <w:rPr>
                <w:rFonts w:ascii="宋体" w:hAnsi="宋体" w:hint="eastAsia"/>
                <w:b/>
                <w:szCs w:val="21"/>
              </w:rPr>
              <w:t>服务方式</w:t>
            </w:r>
          </w:p>
        </w:tc>
      </w:tr>
      <w:tr w:rsidR="002A705E" w:rsidRPr="002A705E" w:rsidTr="00C621C1">
        <w:trPr>
          <w:jc w:val="center"/>
        </w:trPr>
        <w:tc>
          <w:tcPr>
            <w:tcW w:w="2037" w:type="dxa"/>
            <w:vAlign w:val="center"/>
          </w:tcPr>
          <w:p w:rsidR="002A705E" w:rsidRPr="002A705E" w:rsidRDefault="002A705E" w:rsidP="002A705E">
            <w:pPr>
              <w:adjustRightInd w:val="0"/>
              <w:snapToGrid w:val="0"/>
              <w:spacing w:line="360" w:lineRule="auto"/>
              <w:jc w:val="center"/>
              <w:rPr>
                <w:rFonts w:ascii="宋体" w:hAnsi="宋体"/>
                <w:szCs w:val="21"/>
              </w:rPr>
            </w:pPr>
            <w:r w:rsidRPr="002A705E">
              <w:rPr>
                <w:rFonts w:ascii="宋体" w:hAnsi="宋体" w:hint="eastAsia"/>
                <w:szCs w:val="21"/>
              </w:rPr>
              <w:t>运维服务人员</w:t>
            </w:r>
          </w:p>
        </w:tc>
        <w:tc>
          <w:tcPr>
            <w:tcW w:w="1745" w:type="dxa"/>
            <w:vAlign w:val="center"/>
          </w:tcPr>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负责校园网络运维服务、网络故障处理等</w:t>
            </w:r>
          </w:p>
        </w:tc>
        <w:tc>
          <w:tcPr>
            <w:tcW w:w="2060" w:type="dxa"/>
            <w:vAlign w:val="center"/>
          </w:tcPr>
          <w:p w:rsidR="002A705E" w:rsidRPr="002A705E" w:rsidRDefault="002A705E" w:rsidP="002A705E">
            <w:pPr>
              <w:adjustRightInd w:val="0"/>
              <w:snapToGrid w:val="0"/>
              <w:spacing w:line="360" w:lineRule="auto"/>
              <w:jc w:val="center"/>
              <w:rPr>
                <w:rFonts w:ascii="宋体" w:hAnsi="宋体"/>
                <w:szCs w:val="21"/>
              </w:rPr>
            </w:pPr>
            <w:r w:rsidRPr="002A705E">
              <w:rPr>
                <w:rFonts w:ascii="宋体" w:hAnsi="宋体" w:hint="eastAsia"/>
                <w:szCs w:val="21"/>
              </w:rPr>
              <w:t>10分钟内响应，30分钟内到现场，正常情况1小时完成服务</w:t>
            </w:r>
          </w:p>
        </w:tc>
        <w:tc>
          <w:tcPr>
            <w:tcW w:w="1472" w:type="dxa"/>
            <w:vAlign w:val="center"/>
          </w:tcPr>
          <w:p w:rsidR="002A705E" w:rsidRPr="002A705E" w:rsidRDefault="002A705E" w:rsidP="002A705E">
            <w:pPr>
              <w:adjustRightInd w:val="0"/>
              <w:snapToGrid w:val="0"/>
              <w:spacing w:line="360" w:lineRule="auto"/>
              <w:jc w:val="center"/>
              <w:rPr>
                <w:rFonts w:ascii="宋体" w:hAnsi="宋体"/>
                <w:szCs w:val="21"/>
              </w:rPr>
            </w:pPr>
            <w:r w:rsidRPr="002A705E">
              <w:rPr>
                <w:rFonts w:ascii="宋体" w:hAnsi="宋体" w:hint="eastAsia"/>
                <w:szCs w:val="21"/>
              </w:rPr>
              <w:t>1</w:t>
            </w:r>
          </w:p>
        </w:tc>
        <w:tc>
          <w:tcPr>
            <w:tcW w:w="1860" w:type="dxa"/>
            <w:vAlign w:val="center"/>
          </w:tcPr>
          <w:p w:rsidR="002A705E" w:rsidRPr="002A705E" w:rsidRDefault="002A705E" w:rsidP="002A705E">
            <w:pPr>
              <w:adjustRightInd w:val="0"/>
              <w:snapToGrid w:val="0"/>
              <w:spacing w:line="360" w:lineRule="auto"/>
              <w:jc w:val="center"/>
              <w:rPr>
                <w:rFonts w:ascii="宋体" w:hAnsi="宋体"/>
                <w:szCs w:val="21"/>
              </w:rPr>
            </w:pPr>
            <w:r w:rsidRPr="002A705E">
              <w:rPr>
                <w:rFonts w:ascii="宋体" w:hAnsi="宋体" w:hint="eastAsia"/>
                <w:szCs w:val="21"/>
              </w:rPr>
              <w:t>现场服务</w:t>
            </w:r>
          </w:p>
        </w:tc>
      </w:tr>
      <w:tr w:rsidR="002A705E" w:rsidRPr="002A705E" w:rsidTr="00C621C1">
        <w:trPr>
          <w:jc w:val="center"/>
        </w:trPr>
        <w:tc>
          <w:tcPr>
            <w:tcW w:w="2037" w:type="dxa"/>
            <w:vAlign w:val="center"/>
          </w:tcPr>
          <w:p w:rsidR="002A705E" w:rsidRPr="002A705E" w:rsidRDefault="002A705E" w:rsidP="002A705E">
            <w:pPr>
              <w:adjustRightInd w:val="0"/>
              <w:snapToGrid w:val="0"/>
              <w:spacing w:line="360" w:lineRule="auto"/>
              <w:jc w:val="center"/>
              <w:rPr>
                <w:rFonts w:ascii="宋体" w:hAnsi="宋体"/>
                <w:szCs w:val="21"/>
              </w:rPr>
            </w:pPr>
            <w:r w:rsidRPr="002A705E">
              <w:rPr>
                <w:rFonts w:ascii="宋体" w:hAnsi="宋体" w:hint="eastAsia"/>
                <w:szCs w:val="21"/>
              </w:rPr>
              <w:t>技术支持工程师</w:t>
            </w:r>
          </w:p>
        </w:tc>
        <w:tc>
          <w:tcPr>
            <w:tcW w:w="1745" w:type="dxa"/>
            <w:vAlign w:val="center"/>
          </w:tcPr>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负责校园网络疑难故障技术支持</w:t>
            </w:r>
          </w:p>
        </w:tc>
        <w:tc>
          <w:tcPr>
            <w:tcW w:w="2060" w:type="dxa"/>
            <w:vAlign w:val="center"/>
          </w:tcPr>
          <w:p w:rsidR="002A705E" w:rsidRPr="002A705E" w:rsidRDefault="002A705E" w:rsidP="002A705E">
            <w:pPr>
              <w:adjustRightInd w:val="0"/>
              <w:snapToGrid w:val="0"/>
              <w:spacing w:line="360" w:lineRule="auto"/>
              <w:jc w:val="center"/>
              <w:rPr>
                <w:rFonts w:ascii="宋体" w:hAnsi="宋体"/>
                <w:szCs w:val="21"/>
              </w:rPr>
            </w:pPr>
            <w:r w:rsidRPr="002A705E">
              <w:rPr>
                <w:rFonts w:ascii="宋体" w:hAnsi="宋体" w:hint="eastAsia"/>
                <w:szCs w:val="21"/>
              </w:rPr>
              <w:t>30分钟内响应</w:t>
            </w:r>
          </w:p>
        </w:tc>
        <w:tc>
          <w:tcPr>
            <w:tcW w:w="1472" w:type="dxa"/>
            <w:vAlign w:val="center"/>
          </w:tcPr>
          <w:p w:rsidR="002A705E" w:rsidRPr="002A705E" w:rsidRDefault="002A705E" w:rsidP="002A705E">
            <w:pPr>
              <w:adjustRightInd w:val="0"/>
              <w:snapToGrid w:val="0"/>
              <w:spacing w:line="360" w:lineRule="auto"/>
              <w:jc w:val="center"/>
              <w:rPr>
                <w:rFonts w:ascii="宋体" w:hAnsi="宋体"/>
                <w:szCs w:val="21"/>
              </w:rPr>
            </w:pPr>
            <w:r w:rsidRPr="002A705E">
              <w:rPr>
                <w:rFonts w:ascii="宋体" w:hAnsi="宋体" w:hint="eastAsia"/>
                <w:szCs w:val="21"/>
              </w:rPr>
              <w:t>5</w:t>
            </w:r>
          </w:p>
          <w:p w:rsidR="002A705E" w:rsidRPr="002A705E" w:rsidRDefault="002A705E" w:rsidP="002A705E">
            <w:pPr>
              <w:adjustRightInd w:val="0"/>
              <w:snapToGrid w:val="0"/>
              <w:spacing w:line="360" w:lineRule="auto"/>
              <w:jc w:val="center"/>
              <w:rPr>
                <w:rFonts w:ascii="宋体" w:hAnsi="宋体"/>
                <w:szCs w:val="21"/>
              </w:rPr>
            </w:pPr>
            <w:r w:rsidRPr="002A705E">
              <w:rPr>
                <w:rFonts w:ascii="宋体" w:hAnsi="宋体" w:hint="eastAsia"/>
                <w:szCs w:val="21"/>
              </w:rPr>
              <w:t>（除运维人员外的技术支持工程师）</w:t>
            </w:r>
          </w:p>
        </w:tc>
        <w:tc>
          <w:tcPr>
            <w:tcW w:w="1860" w:type="dxa"/>
            <w:vAlign w:val="center"/>
          </w:tcPr>
          <w:p w:rsidR="002A705E" w:rsidRPr="002A705E" w:rsidRDefault="002A705E" w:rsidP="002A705E">
            <w:pPr>
              <w:adjustRightInd w:val="0"/>
              <w:snapToGrid w:val="0"/>
              <w:spacing w:line="360" w:lineRule="auto"/>
              <w:jc w:val="center"/>
              <w:rPr>
                <w:rFonts w:ascii="宋体" w:hAnsi="宋体"/>
                <w:szCs w:val="21"/>
              </w:rPr>
            </w:pPr>
            <w:r w:rsidRPr="002A705E">
              <w:rPr>
                <w:rFonts w:ascii="宋体" w:hAnsi="宋体" w:hint="eastAsia"/>
                <w:szCs w:val="21"/>
              </w:rPr>
              <w:t>现场服务、远程操作</w:t>
            </w:r>
          </w:p>
        </w:tc>
      </w:tr>
      <w:tr w:rsidR="002A705E" w:rsidRPr="002A705E" w:rsidTr="00C621C1">
        <w:trPr>
          <w:jc w:val="center"/>
        </w:trPr>
        <w:tc>
          <w:tcPr>
            <w:tcW w:w="2037" w:type="dxa"/>
            <w:vAlign w:val="center"/>
          </w:tcPr>
          <w:p w:rsidR="002A705E" w:rsidRPr="002A705E" w:rsidRDefault="002A705E" w:rsidP="002A705E">
            <w:pPr>
              <w:adjustRightInd w:val="0"/>
              <w:snapToGrid w:val="0"/>
              <w:spacing w:line="360" w:lineRule="auto"/>
              <w:jc w:val="center"/>
              <w:rPr>
                <w:rFonts w:ascii="宋体" w:hAnsi="宋体"/>
                <w:szCs w:val="21"/>
              </w:rPr>
            </w:pPr>
            <w:r w:rsidRPr="002A705E">
              <w:rPr>
                <w:rFonts w:ascii="宋体" w:hAnsi="宋体" w:hint="eastAsia"/>
                <w:szCs w:val="21"/>
              </w:rPr>
              <w:t>技术支持中心经理</w:t>
            </w:r>
          </w:p>
        </w:tc>
        <w:tc>
          <w:tcPr>
            <w:tcW w:w="1745" w:type="dxa"/>
            <w:vAlign w:val="center"/>
          </w:tcPr>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督导各项工作正常进行</w:t>
            </w:r>
          </w:p>
        </w:tc>
        <w:tc>
          <w:tcPr>
            <w:tcW w:w="2060" w:type="dxa"/>
            <w:vAlign w:val="center"/>
          </w:tcPr>
          <w:p w:rsidR="002A705E" w:rsidRPr="002A705E" w:rsidRDefault="002A705E" w:rsidP="002A705E">
            <w:pPr>
              <w:adjustRightInd w:val="0"/>
              <w:snapToGrid w:val="0"/>
              <w:spacing w:line="360" w:lineRule="auto"/>
              <w:jc w:val="center"/>
              <w:rPr>
                <w:rFonts w:ascii="宋体" w:hAnsi="宋体"/>
                <w:szCs w:val="21"/>
              </w:rPr>
            </w:pPr>
            <w:r w:rsidRPr="002A705E">
              <w:rPr>
                <w:rFonts w:ascii="宋体" w:hAnsi="宋体" w:hint="eastAsia"/>
                <w:szCs w:val="21"/>
              </w:rPr>
              <w:t>30分钟内响应</w:t>
            </w:r>
          </w:p>
        </w:tc>
        <w:tc>
          <w:tcPr>
            <w:tcW w:w="1472" w:type="dxa"/>
            <w:vAlign w:val="center"/>
          </w:tcPr>
          <w:p w:rsidR="002A705E" w:rsidRPr="002A705E" w:rsidRDefault="002A705E" w:rsidP="002A705E">
            <w:pPr>
              <w:adjustRightInd w:val="0"/>
              <w:snapToGrid w:val="0"/>
              <w:spacing w:line="360" w:lineRule="auto"/>
              <w:jc w:val="center"/>
              <w:rPr>
                <w:rFonts w:ascii="宋体" w:hAnsi="宋体"/>
                <w:szCs w:val="21"/>
              </w:rPr>
            </w:pPr>
            <w:r w:rsidRPr="002A705E">
              <w:rPr>
                <w:rFonts w:ascii="宋体" w:hAnsi="宋体" w:hint="eastAsia"/>
                <w:szCs w:val="21"/>
              </w:rPr>
              <w:t>1</w:t>
            </w:r>
          </w:p>
        </w:tc>
        <w:tc>
          <w:tcPr>
            <w:tcW w:w="1860" w:type="dxa"/>
            <w:vAlign w:val="center"/>
          </w:tcPr>
          <w:p w:rsidR="002A705E" w:rsidRPr="002A705E" w:rsidRDefault="002A705E" w:rsidP="002A705E">
            <w:pPr>
              <w:autoSpaceDE w:val="0"/>
              <w:autoSpaceDN w:val="0"/>
              <w:adjustRightInd w:val="0"/>
              <w:snapToGrid w:val="0"/>
              <w:spacing w:line="360" w:lineRule="auto"/>
              <w:jc w:val="center"/>
              <w:rPr>
                <w:rFonts w:ascii="宋体" w:hAnsi="宋体"/>
                <w:kern w:val="0"/>
                <w:szCs w:val="21"/>
              </w:rPr>
            </w:pPr>
            <w:r w:rsidRPr="002A705E">
              <w:rPr>
                <w:rFonts w:ascii="宋体" w:hAnsi="宋体" w:cs="宋体" w:hint="eastAsia"/>
                <w:kern w:val="0"/>
                <w:szCs w:val="21"/>
              </w:rPr>
              <w:t>电话、邮件、远程、现场技术支持</w:t>
            </w:r>
          </w:p>
        </w:tc>
      </w:tr>
    </w:tbl>
    <w:p w:rsidR="002A705E" w:rsidRPr="002A705E" w:rsidRDefault="002A705E" w:rsidP="002A705E">
      <w:pPr>
        <w:numPr>
          <w:ilvl w:val="0"/>
          <w:numId w:val="17"/>
        </w:numPr>
        <w:adjustRightInd w:val="0"/>
        <w:snapToGrid w:val="0"/>
        <w:spacing w:line="360" w:lineRule="auto"/>
        <w:rPr>
          <w:rFonts w:ascii="宋体" w:hAnsi="宋体"/>
          <w:b/>
          <w:szCs w:val="21"/>
        </w:rPr>
      </w:pPr>
      <w:bookmarkStart w:id="10" w:name="_Toc391479689"/>
      <w:r w:rsidRPr="002A705E">
        <w:rPr>
          <w:rFonts w:ascii="宋体" w:hAnsi="宋体" w:hint="eastAsia"/>
          <w:b/>
          <w:szCs w:val="21"/>
        </w:rPr>
        <w:t>运维服务制度、规范</w:t>
      </w:r>
      <w:bookmarkEnd w:id="10"/>
    </w:p>
    <w:p w:rsidR="002A705E" w:rsidRPr="002A705E" w:rsidRDefault="002A705E" w:rsidP="002A705E">
      <w:pPr>
        <w:keepNext/>
        <w:keepLines/>
        <w:numPr>
          <w:ilvl w:val="0"/>
          <w:numId w:val="18"/>
        </w:numPr>
        <w:tabs>
          <w:tab w:val="left" w:pos="709"/>
        </w:tabs>
        <w:adjustRightInd w:val="0"/>
        <w:snapToGrid w:val="0"/>
        <w:spacing w:line="360" w:lineRule="auto"/>
        <w:outlineLvl w:val="2"/>
        <w:rPr>
          <w:rFonts w:ascii="宋体" w:hAnsi="宋体"/>
          <w:bCs/>
          <w:szCs w:val="21"/>
        </w:rPr>
      </w:pPr>
      <w:bookmarkStart w:id="11" w:name="_Toc391479690"/>
      <w:r w:rsidRPr="002A705E">
        <w:rPr>
          <w:rFonts w:ascii="宋体" w:hAnsi="宋体" w:hint="eastAsia"/>
          <w:bCs/>
          <w:szCs w:val="21"/>
        </w:rPr>
        <w:t>服务时间及制度</w:t>
      </w:r>
      <w:bookmarkEnd w:id="11"/>
    </w:p>
    <w:p w:rsidR="002A705E" w:rsidRPr="002A705E" w:rsidRDefault="002A705E" w:rsidP="002A705E">
      <w:pPr>
        <w:autoSpaceDE w:val="0"/>
        <w:autoSpaceDN w:val="0"/>
        <w:adjustRightInd w:val="0"/>
        <w:snapToGrid w:val="0"/>
        <w:spacing w:line="360" w:lineRule="auto"/>
        <w:jc w:val="left"/>
        <w:rPr>
          <w:rFonts w:ascii="宋体" w:hAnsi="宋体"/>
          <w:kern w:val="0"/>
          <w:szCs w:val="21"/>
        </w:rPr>
      </w:pPr>
      <w:r w:rsidRPr="002A705E">
        <w:rPr>
          <w:rFonts w:ascii="宋体" w:hAnsi="宋体" w:cs="Wingdings"/>
          <w:kern w:val="0"/>
          <w:szCs w:val="21"/>
        </w:rPr>
        <w:t></w:t>
      </w:r>
      <w:r w:rsidRPr="002A705E">
        <w:rPr>
          <w:rFonts w:ascii="宋体" w:hAnsi="宋体" w:cs="Wingdings"/>
          <w:kern w:val="0"/>
          <w:szCs w:val="21"/>
        </w:rPr>
        <w:t></w:t>
      </w:r>
      <w:r w:rsidRPr="002A705E">
        <w:rPr>
          <w:rFonts w:ascii="宋体" w:hAnsi="宋体" w:cs="Wingdings" w:hint="eastAsia"/>
          <w:kern w:val="0"/>
          <w:szCs w:val="21"/>
        </w:rPr>
        <w:t>A、</w:t>
      </w:r>
      <w:r w:rsidRPr="002A705E">
        <w:rPr>
          <w:rFonts w:ascii="宋体" w:hAnsi="宋体" w:cs="宋体" w:hint="eastAsia"/>
          <w:bCs/>
          <w:kern w:val="0"/>
          <w:szCs w:val="21"/>
        </w:rPr>
        <w:t>现场响应、值守时间：</w:t>
      </w:r>
      <w:r w:rsidRPr="002A705E">
        <w:rPr>
          <w:rFonts w:ascii="宋体" w:hAnsi="宋体" w:cs="宋体" w:hint="eastAsia"/>
          <w:kern w:val="0"/>
          <w:szCs w:val="21"/>
        </w:rPr>
        <w:t>在7*24小时接待电话报修响应服务，日常5*8小时工作时间内现场日常巡检和故障处理、维护，遇紧急情况30分钟现场处理。</w:t>
      </w:r>
    </w:p>
    <w:p w:rsidR="002A705E" w:rsidRPr="002A705E" w:rsidRDefault="002A705E" w:rsidP="002A705E">
      <w:pPr>
        <w:autoSpaceDE w:val="0"/>
        <w:autoSpaceDN w:val="0"/>
        <w:adjustRightInd w:val="0"/>
        <w:snapToGrid w:val="0"/>
        <w:spacing w:line="360" w:lineRule="auto"/>
        <w:jc w:val="left"/>
        <w:rPr>
          <w:rFonts w:ascii="宋体" w:hAnsi="宋体"/>
          <w:kern w:val="0"/>
          <w:szCs w:val="21"/>
        </w:rPr>
      </w:pPr>
      <w:r w:rsidRPr="002A705E">
        <w:rPr>
          <w:rFonts w:ascii="宋体" w:hAnsi="宋体" w:cs="Wingdings"/>
          <w:kern w:val="0"/>
          <w:szCs w:val="21"/>
        </w:rPr>
        <w:t></w:t>
      </w:r>
      <w:r w:rsidRPr="002A705E">
        <w:rPr>
          <w:rFonts w:ascii="宋体" w:hAnsi="宋体" w:cs="Wingdings"/>
          <w:kern w:val="0"/>
          <w:szCs w:val="21"/>
        </w:rPr>
        <w:t></w:t>
      </w:r>
      <w:r w:rsidRPr="002A705E">
        <w:rPr>
          <w:rFonts w:ascii="宋体" w:hAnsi="宋体" w:cs="Wingdings" w:hint="eastAsia"/>
          <w:kern w:val="0"/>
          <w:szCs w:val="21"/>
        </w:rPr>
        <w:t>B、</w:t>
      </w:r>
      <w:r w:rsidRPr="002A705E">
        <w:rPr>
          <w:rFonts w:ascii="宋体" w:hAnsi="宋体" w:cs="宋体" w:hint="eastAsia"/>
          <w:kern w:val="0"/>
          <w:szCs w:val="21"/>
        </w:rPr>
        <w:t>节假日值班时间：在周六日、国家规定节假日、学校节假日时间电话值班，有紧急问题2小时内到达现场处理。</w:t>
      </w:r>
    </w:p>
    <w:p w:rsidR="002A705E" w:rsidRPr="002A705E" w:rsidRDefault="002A705E" w:rsidP="002A705E">
      <w:pPr>
        <w:autoSpaceDE w:val="0"/>
        <w:autoSpaceDN w:val="0"/>
        <w:adjustRightInd w:val="0"/>
        <w:snapToGrid w:val="0"/>
        <w:spacing w:line="360" w:lineRule="auto"/>
        <w:jc w:val="left"/>
        <w:rPr>
          <w:rFonts w:ascii="宋体" w:hAnsi="宋体" w:cs="Wingdings"/>
          <w:kern w:val="0"/>
          <w:szCs w:val="21"/>
        </w:rPr>
      </w:pPr>
      <w:r w:rsidRPr="002A705E">
        <w:rPr>
          <w:rFonts w:ascii="宋体" w:hAnsi="宋体" w:cs="Wingdings" w:hint="eastAsia"/>
          <w:kern w:val="0"/>
          <w:szCs w:val="21"/>
        </w:rPr>
        <w:t></w:t>
      </w:r>
      <w:r w:rsidRPr="002A705E">
        <w:rPr>
          <w:rFonts w:ascii="宋体" w:hAnsi="宋体" w:cs="Wingdings" w:hint="eastAsia"/>
          <w:kern w:val="0"/>
          <w:szCs w:val="21"/>
        </w:rPr>
        <w:t>C、服务响应级别：</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4375"/>
        <w:gridCol w:w="2954"/>
      </w:tblGrid>
      <w:tr w:rsidR="002A705E" w:rsidRPr="002A705E" w:rsidTr="00C621C1">
        <w:trPr>
          <w:jc w:val="center"/>
        </w:trPr>
        <w:tc>
          <w:tcPr>
            <w:tcW w:w="1845" w:type="dxa"/>
            <w:vAlign w:val="center"/>
          </w:tcPr>
          <w:p w:rsidR="002A705E" w:rsidRPr="002A705E" w:rsidRDefault="002A705E" w:rsidP="002A705E">
            <w:pPr>
              <w:adjustRightInd w:val="0"/>
              <w:snapToGrid w:val="0"/>
              <w:spacing w:line="360" w:lineRule="auto"/>
              <w:jc w:val="center"/>
              <w:rPr>
                <w:rFonts w:ascii="宋体" w:hAnsi="宋体"/>
                <w:b/>
                <w:szCs w:val="21"/>
              </w:rPr>
            </w:pPr>
            <w:r w:rsidRPr="002A705E">
              <w:rPr>
                <w:rFonts w:ascii="宋体" w:hAnsi="宋体" w:hint="eastAsia"/>
                <w:b/>
                <w:szCs w:val="21"/>
              </w:rPr>
              <w:t>故障级别</w:t>
            </w:r>
          </w:p>
        </w:tc>
        <w:tc>
          <w:tcPr>
            <w:tcW w:w="4375" w:type="dxa"/>
            <w:vAlign w:val="center"/>
          </w:tcPr>
          <w:p w:rsidR="002A705E" w:rsidRPr="002A705E" w:rsidRDefault="002A705E" w:rsidP="002A705E">
            <w:pPr>
              <w:adjustRightInd w:val="0"/>
              <w:snapToGrid w:val="0"/>
              <w:spacing w:line="360" w:lineRule="auto"/>
              <w:jc w:val="center"/>
              <w:rPr>
                <w:rFonts w:ascii="宋体" w:hAnsi="宋体"/>
                <w:b/>
                <w:szCs w:val="21"/>
              </w:rPr>
            </w:pPr>
            <w:r w:rsidRPr="002A705E">
              <w:rPr>
                <w:rFonts w:ascii="宋体" w:hAnsi="宋体" w:hint="eastAsia"/>
                <w:b/>
                <w:szCs w:val="21"/>
              </w:rPr>
              <w:t>故障描述</w:t>
            </w:r>
          </w:p>
        </w:tc>
        <w:tc>
          <w:tcPr>
            <w:tcW w:w="2954" w:type="dxa"/>
            <w:vAlign w:val="center"/>
          </w:tcPr>
          <w:p w:rsidR="002A705E" w:rsidRPr="002A705E" w:rsidRDefault="002A705E" w:rsidP="002A705E">
            <w:pPr>
              <w:adjustRightInd w:val="0"/>
              <w:snapToGrid w:val="0"/>
              <w:spacing w:line="360" w:lineRule="auto"/>
              <w:jc w:val="center"/>
              <w:rPr>
                <w:rFonts w:ascii="宋体" w:hAnsi="宋体"/>
                <w:b/>
                <w:szCs w:val="21"/>
              </w:rPr>
            </w:pPr>
            <w:r w:rsidRPr="002A705E">
              <w:rPr>
                <w:rFonts w:ascii="宋体" w:hAnsi="宋体" w:hint="eastAsia"/>
                <w:b/>
                <w:szCs w:val="21"/>
              </w:rPr>
              <w:t>响应时间</w:t>
            </w:r>
          </w:p>
        </w:tc>
      </w:tr>
      <w:tr w:rsidR="002A705E" w:rsidRPr="002A705E" w:rsidTr="00C621C1">
        <w:trPr>
          <w:jc w:val="center"/>
        </w:trPr>
        <w:tc>
          <w:tcPr>
            <w:tcW w:w="1845" w:type="dxa"/>
            <w:vAlign w:val="center"/>
          </w:tcPr>
          <w:p w:rsidR="002A705E" w:rsidRPr="002A705E" w:rsidRDefault="002A705E" w:rsidP="002A705E">
            <w:pPr>
              <w:autoSpaceDE w:val="0"/>
              <w:autoSpaceDN w:val="0"/>
              <w:adjustRightInd w:val="0"/>
              <w:snapToGrid w:val="0"/>
              <w:spacing w:line="360" w:lineRule="auto"/>
              <w:jc w:val="center"/>
              <w:rPr>
                <w:rFonts w:ascii="宋体" w:hAnsi="宋体"/>
                <w:kern w:val="0"/>
                <w:szCs w:val="21"/>
              </w:rPr>
            </w:pPr>
            <w:r w:rsidRPr="002A705E">
              <w:rPr>
                <w:rFonts w:ascii="宋体" w:hAnsi="宋体" w:cs="宋体" w:hint="eastAsia"/>
                <w:kern w:val="0"/>
                <w:szCs w:val="21"/>
              </w:rPr>
              <w:t>一级：紧急情况</w:t>
            </w:r>
          </w:p>
        </w:tc>
        <w:tc>
          <w:tcPr>
            <w:tcW w:w="4375" w:type="dxa"/>
            <w:vAlign w:val="center"/>
          </w:tcPr>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核心交换机设备故障，出口链路不通，导致全校断网。校园网主页无法访问等。一卡通系统</w:t>
            </w:r>
            <w:r w:rsidRPr="002A705E">
              <w:rPr>
                <w:rFonts w:ascii="宋体" w:hAnsi="宋体" w:hint="eastAsia"/>
                <w:szCs w:val="21"/>
              </w:rPr>
              <w:lastRenderedPageBreak/>
              <w:t>与校园网连通问题所导致的大批量设备不能使用故障， 影响师生吃饭、用电等类似问题。</w:t>
            </w:r>
          </w:p>
        </w:tc>
        <w:tc>
          <w:tcPr>
            <w:tcW w:w="2954" w:type="dxa"/>
            <w:vAlign w:val="center"/>
          </w:tcPr>
          <w:p w:rsidR="002A705E" w:rsidRPr="002A705E" w:rsidRDefault="002A705E" w:rsidP="002A705E">
            <w:pPr>
              <w:autoSpaceDE w:val="0"/>
              <w:autoSpaceDN w:val="0"/>
              <w:adjustRightInd w:val="0"/>
              <w:snapToGrid w:val="0"/>
              <w:spacing w:line="360" w:lineRule="auto"/>
              <w:jc w:val="center"/>
              <w:rPr>
                <w:rFonts w:ascii="宋体" w:hAnsi="宋体"/>
                <w:kern w:val="0"/>
                <w:szCs w:val="21"/>
              </w:rPr>
            </w:pPr>
            <w:r w:rsidRPr="002A705E">
              <w:rPr>
                <w:rFonts w:ascii="宋体" w:hAnsi="宋体" w:cs="宋体" w:hint="eastAsia"/>
                <w:kern w:val="0"/>
                <w:szCs w:val="21"/>
              </w:rPr>
              <w:lastRenderedPageBreak/>
              <w:t>10分钟响应，</w:t>
            </w:r>
          </w:p>
          <w:p w:rsidR="002A705E" w:rsidRPr="002A705E" w:rsidRDefault="002A705E" w:rsidP="002A705E">
            <w:pPr>
              <w:autoSpaceDE w:val="0"/>
              <w:autoSpaceDN w:val="0"/>
              <w:adjustRightInd w:val="0"/>
              <w:snapToGrid w:val="0"/>
              <w:spacing w:line="360" w:lineRule="auto"/>
              <w:jc w:val="center"/>
              <w:rPr>
                <w:rFonts w:ascii="宋体" w:hAnsi="宋体"/>
                <w:kern w:val="0"/>
                <w:szCs w:val="21"/>
              </w:rPr>
            </w:pPr>
            <w:r w:rsidRPr="002A705E">
              <w:rPr>
                <w:rFonts w:ascii="宋体" w:hAnsi="宋体" w:cs="宋体" w:hint="eastAsia"/>
                <w:kern w:val="0"/>
                <w:szCs w:val="21"/>
              </w:rPr>
              <w:t>30分钟赶到现场，</w:t>
            </w:r>
          </w:p>
          <w:p w:rsidR="002A705E" w:rsidRPr="002A705E" w:rsidRDefault="002A705E" w:rsidP="002A705E">
            <w:pPr>
              <w:autoSpaceDE w:val="0"/>
              <w:autoSpaceDN w:val="0"/>
              <w:adjustRightInd w:val="0"/>
              <w:snapToGrid w:val="0"/>
              <w:spacing w:line="360" w:lineRule="auto"/>
              <w:jc w:val="center"/>
              <w:rPr>
                <w:rFonts w:ascii="宋体" w:hAnsi="宋体"/>
                <w:kern w:val="0"/>
                <w:szCs w:val="21"/>
              </w:rPr>
            </w:pPr>
            <w:r w:rsidRPr="002A705E">
              <w:rPr>
                <w:rFonts w:ascii="宋体" w:hAnsi="宋体" w:cs="宋体" w:hint="eastAsia"/>
                <w:kern w:val="0"/>
                <w:szCs w:val="21"/>
              </w:rPr>
              <w:lastRenderedPageBreak/>
              <w:t>正常1小时解决问题</w:t>
            </w:r>
          </w:p>
        </w:tc>
      </w:tr>
      <w:tr w:rsidR="002A705E" w:rsidRPr="002A705E" w:rsidTr="00C621C1">
        <w:trPr>
          <w:jc w:val="center"/>
        </w:trPr>
        <w:tc>
          <w:tcPr>
            <w:tcW w:w="1845" w:type="dxa"/>
            <w:vAlign w:val="center"/>
          </w:tcPr>
          <w:p w:rsidR="002A705E" w:rsidRPr="002A705E" w:rsidRDefault="002A705E" w:rsidP="002A705E">
            <w:pPr>
              <w:autoSpaceDE w:val="0"/>
              <w:autoSpaceDN w:val="0"/>
              <w:adjustRightInd w:val="0"/>
              <w:snapToGrid w:val="0"/>
              <w:spacing w:line="360" w:lineRule="auto"/>
              <w:jc w:val="center"/>
              <w:rPr>
                <w:rFonts w:ascii="宋体" w:hAnsi="宋体"/>
                <w:kern w:val="0"/>
                <w:szCs w:val="21"/>
              </w:rPr>
            </w:pPr>
            <w:r w:rsidRPr="002A705E">
              <w:rPr>
                <w:rFonts w:ascii="宋体" w:hAnsi="宋体" w:cs="宋体" w:hint="eastAsia"/>
                <w:kern w:val="0"/>
                <w:szCs w:val="21"/>
              </w:rPr>
              <w:lastRenderedPageBreak/>
              <w:t>二级：严重情况</w:t>
            </w:r>
          </w:p>
        </w:tc>
        <w:tc>
          <w:tcPr>
            <w:tcW w:w="4375" w:type="dxa"/>
            <w:vAlign w:val="center"/>
          </w:tcPr>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汇聚交换机设备故障，汇聚至核心路由不通，导致某栋楼宇断网等。</w:t>
            </w:r>
          </w:p>
        </w:tc>
        <w:tc>
          <w:tcPr>
            <w:tcW w:w="2954" w:type="dxa"/>
            <w:vAlign w:val="center"/>
          </w:tcPr>
          <w:p w:rsidR="002A705E" w:rsidRPr="002A705E" w:rsidRDefault="002A705E" w:rsidP="002A705E">
            <w:pPr>
              <w:autoSpaceDE w:val="0"/>
              <w:autoSpaceDN w:val="0"/>
              <w:adjustRightInd w:val="0"/>
              <w:snapToGrid w:val="0"/>
              <w:spacing w:line="360" w:lineRule="auto"/>
              <w:jc w:val="center"/>
              <w:rPr>
                <w:rFonts w:ascii="宋体" w:hAnsi="宋体"/>
                <w:kern w:val="0"/>
                <w:szCs w:val="21"/>
              </w:rPr>
            </w:pPr>
            <w:r w:rsidRPr="002A705E">
              <w:rPr>
                <w:rFonts w:ascii="宋体" w:hAnsi="宋体" w:cs="宋体" w:hint="eastAsia"/>
                <w:kern w:val="0"/>
                <w:szCs w:val="21"/>
              </w:rPr>
              <w:t>10分钟响应</w:t>
            </w:r>
          </w:p>
          <w:p w:rsidR="002A705E" w:rsidRPr="002A705E" w:rsidRDefault="002A705E" w:rsidP="002A705E">
            <w:pPr>
              <w:autoSpaceDE w:val="0"/>
              <w:autoSpaceDN w:val="0"/>
              <w:adjustRightInd w:val="0"/>
              <w:snapToGrid w:val="0"/>
              <w:spacing w:line="360" w:lineRule="auto"/>
              <w:jc w:val="center"/>
              <w:rPr>
                <w:rFonts w:ascii="宋体" w:hAnsi="宋体"/>
                <w:kern w:val="0"/>
                <w:szCs w:val="21"/>
              </w:rPr>
            </w:pPr>
            <w:r w:rsidRPr="002A705E">
              <w:rPr>
                <w:rFonts w:ascii="宋体" w:hAnsi="宋体" w:cs="宋体" w:hint="eastAsia"/>
                <w:kern w:val="0"/>
                <w:szCs w:val="21"/>
              </w:rPr>
              <w:t>30分钟赶到现场，</w:t>
            </w:r>
          </w:p>
          <w:p w:rsidR="002A705E" w:rsidRPr="002A705E" w:rsidRDefault="002A705E" w:rsidP="002A705E">
            <w:pPr>
              <w:autoSpaceDE w:val="0"/>
              <w:autoSpaceDN w:val="0"/>
              <w:adjustRightInd w:val="0"/>
              <w:snapToGrid w:val="0"/>
              <w:spacing w:line="360" w:lineRule="auto"/>
              <w:jc w:val="center"/>
              <w:rPr>
                <w:rFonts w:ascii="宋体" w:hAnsi="宋体"/>
                <w:kern w:val="0"/>
                <w:szCs w:val="21"/>
              </w:rPr>
            </w:pPr>
            <w:r w:rsidRPr="002A705E">
              <w:rPr>
                <w:rFonts w:ascii="宋体" w:hAnsi="宋体" w:cs="宋体" w:hint="eastAsia"/>
                <w:kern w:val="0"/>
                <w:szCs w:val="21"/>
              </w:rPr>
              <w:t>正常2 小时解决问题。</w:t>
            </w:r>
          </w:p>
        </w:tc>
      </w:tr>
      <w:tr w:rsidR="002A705E" w:rsidRPr="002A705E" w:rsidTr="00C621C1">
        <w:trPr>
          <w:jc w:val="center"/>
        </w:trPr>
        <w:tc>
          <w:tcPr>
            <w:tcW w:w="1845" w:type="dxa"/>
            <w:vAlign w:val="center"/>
          </w:tcPr>
          <w:p w:rsidR="002A705E" w:rsidRPr="002A705E" w:rsidRDefault="002A705E" w:rsidP="002A705E">
            <w:pPr>
              <w:autoSpaceDE w:val="0"/>
              <w:autoSpaceDN w:val="0"/>
              <w:adjustRightInd w:val="0"/>
              <w:snapToGrid w:val="0"/>
              <w:spacing w:line="360" w:lineRule="auto"/>
              <w:jc w:val="center"/>
              <w:rPr>
                <w:rFonts w:ascii="宋体" w:hAnsi="宋体"/>
                <w:kern w:val="0"/>
                <w:szCs w:val="21"/>
              </w:rPr>
            </w:pPr>
            <w:r w:rsidRPr="002A705E">
              <w:rPr>
                <w:rFonts w:ascii="宋体" w:hAnsi="宋体" w:cs="宋体" w:hint="eastAsia"/>
                <w:kern w:val="0"/>
                <w:szCs w:val="21"/>
              </w:rPr>
              <w:t>三级：普通情况</w:t>
            </w:r>
          </w:p>
        </w:tc>
        <w:tc>
          <w:tcPr>
            <w:tcW w:w="4375" w:type="dxa"/>
            <w:vAlign w:val="center"/>
          </w:tcPr>
          <w:p w:rsidR="002A705E" w:rsidRPr="002A705E" w:rsidRDefault="002A705E" w:rsidP="002A705E">
            <w:pPr>
              <w:adjustRightInd w:val="0"/>
              <w:snapToGrid w:val="0"/>
              <w:spacing w:line="360" w:lineRule="auto"/>
              <w:jc w:val="left"/>
              <w:rPr>
                <w:rFonts w:ascii="宋体" w:hAnsi="宋体"/>
                <w:szCs w:val="21"/>
              </w:rPr>
            </w:pPr>
            <w:r w:rsidRPr="002A705E">
              <w:rPr>
                <w:rFonts w:ascii="宋体" w:hAnsi="宋体" w:hint="eastAsia"/>
                <w:szCs w:val="21"/>
              </w:rPr>
              <w:t>接入设备故障，连接用户链路不通，导致个别用户断网等。</w:t>
            </w:r>
          </w:p>
        </w:tc>
        <w:tc>
          <w:tcPr>
            <w:tcW w:w="2954" w:type="dxa"/>
            <w:vAlign w:val="center"/>
          </w:tcPr>
          <w:p w:rsidR="002A705E" w:rsidRPr="002A705E" w:rsidRDefault="002A705E" w:rsidP="002A705E">
            <w:pPr>
              <w:autoSpaceDE w:val="0"/>
              <w:autoSpaceDN w:val="0"/>
              <w:adjustRightInd w:val="0"/>
              <w:snapToGrid w:val="0"/>
              <w:spacing w:line="360" w:lineRule="auto"/>
              <w:jc w:val="center"/>
              <w:rPr>
                <w:rFonts w:ascii="宋体" w:hAnsi="宋体"/>
                <w:kern w:val="0"/>
                <w:szCs w:val="21"/>
              </w:rPr>
            </w:pPr>
            <w:r w:rsidRPr="002A705E">
              <w:rPr>
                <w:rFonts w:ascii="宋体" w:hAnsi="宋体" w:cs="宋体" w:hint="eastAsia"/>
                <w:kern w:val="0"/>
                <w:szCs w:val="21"/>
              </w:rPr>
              <w:t>10分钟响应</w:t>
            </w:r>
          </w:p>
          <w:p w:rsidR="002A705E" w:rsidRPr="002A705E" w:rsidRDefault="002A705E" w:rsidP="002A705E">
            <w:pPr>
              <w:autoSpaceDE w:val="0"/>
              <w:autoSpaceDN w:val="0"/>
              <w:adjustRightInd w:val="0"/>
              <w:snapToGrid w:val="0"/>
              <w:spacing w:line="360" w:lineRule="auto"/>
              <w:jc w:val="center"/>
              <w:rPr>
                <w:rFonts w:ascii="宋体" w:hAnsi="宋体"/>
                <w:kern w:val="0"/>
                <w:szCs w:val="21"/>
              </w:rPr>
            </w:pPr>
            <w:r w:rsidRPr="002A705E">
              <w:rPr>
                <w:rFonts w:ascii="宋体" w:hAnsi="宋体" w:cs="宋体" w:hint="eastAsia"/>
                <w:kern w:val="0"/>
                <w:szCs w:val="21"/>
              </w:rPr>
              <w:t>1小时赶到现场，</w:t>
            </w:r>
          </w:p>
          <w:p w:rsidR="002A705E" w:rsidRPr="002A705E" w:rsidRDefault="002A705E" w:rsidP="002A705E">
            <w:pPr>
              <w:adjustRightInd w:val="0"/>
              <w:snapToGrid w:val="0"/>
              <w:spacing w:line="360" w:lineRule="auto"/>
              <w:jc w:val="center"/>
              <w:rPr>
                <w:rFonts w:ascii="宋体" w:hAnsi="宋体"/>
                <w:szCs w:val="21"/>
              </w:rPr>
            </w:pPr>
            <w:r w:rsidRPr="002A705E">
              <w:rPr>
                <w:rFonts w:ascii="宋体" w:hAnsi="宋体" w:cs="宋体" w:hint="eastAsia"/>
                <w:kern w:val="0"/>
                <w:szCs w:val="21"/>
              </w:rPr>
              <w:t>正常4 小时解决问题</w:t>
            </w:r>
          </w:p>
        </w:tc>
      </w:tr>
    </w:tbl>
    <w:p w:rsidR="002A705E" w:rsidRPr="002A705E" w:rsidRDefault="002A705E" w:rsidP="002A705E">
      <w:pPr>
        <w:autoSpaceDE w:val="0"/>
        <w:autoSpaceDN w:val="0"/>
        <w:adjustRightInd w:val="0"/>
        <w:snapToGrid w:val="0"/>
        <w:spacing w:line="360" w:lineRule="auto"/>
        <w:jc w:val="left"/>
        <w:rPr>
          <w:rFonts w:ascii="宋体" w:hAnsi="宋体" w:cs="Wingdings"/>
          <w:kern w:val="0"/>
          <w:szCs w:val="21"/>
        </w:rPr>
      </w:pPr>
      <w:r w:rsidRPr="002A705E">
        <w:rPr>
          <w:rFonts w:ascii="宋体" w:hAnsi="宋体" w:cs="Wingdings"/>
          <w:kern w:val="0"/>
          <w:szCs w:val="21"/>
        </w:rPr>
        <w:t></w:t>
      </w:r>
      <w:r w:rsidRPr="002A705E">
        <w:rPr>
          <w:rFonts w:ascii="宋体" w:hAnsi="宋体" w:cs="Wingdings"/>
          <w:kern w:val="0"/>
          <w:szCs w:val="21"/>
        </w:rPr>
        <w:t></w:t>
      </w:r>
      <w:r w:rsidRPr="002A705E">
        <w:rPr>
          <w:rFonts w:ascii="宋体" w:hAnsi="宋体" w:cs="Wingdings" w:hint="eastAsia"/>
          <w:kern w:val="0"/>
          <w:szCs w:val="21"/>
        </w:rPr>
        <w:t>D、故障登记制度</w:t>
      </w:r>
    </w:p>
    <w:p w:rsidR="002A705E" w:rsidRPr="002A705E" w:rsidRDefault="002A705E" w:rsidP="002A705E">
      <w:pPr>
        <w:autoSpaceDE w:val="0"/>
        <w:autoSpaceDN w:val="0"/>
        <w:adjustRightInd w:val="0"/>
        <w:snapToGrid w:val="0"/>
        <w:spacing w:line="360" w:lineRule="auto"/>
        <w:jc w:val="left"/>
        <w:rPr>
          <w:rFonts w:ascii="宋体" w:hAnsi="宋体"/>
          <w:kern w:val="0"/>
          <w:szCs w:val="21"/>
        </w:rPr>
      </w:pPr>
      <w:r w:rsidRPr="002A705E">
        <w:rPr>
          <w:rFonts w:ascii="宋体" w:hAnsi="宋体" w:cs="宋体" w:hint="eastAsia"/>
          <w:kern w:val="0"/>
          <w:szCs w:val="21"/>
        </w:rPr>
        <w:t xml:space="preserve">    运维人员对用户反映的问题应进行登记，并根据现场能进行初步判断出问题的原因，每周将故障处理周报表和巡检记录抄送上海政法学院网络中心。</w:t>
      </w:r>
    </w:p>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Wingdings"/>
          <w:kern w:val="0"/>
          <w:szCs w:val="21"/>
        </w:rPr>
        <w:t></w:t>
      </w:r>
      <w:r w:rsidRPr="002A705E">
        <w:rPr>
          <w:rFonts w:ascii="宋体" w:hAnsi="宋体" w:cs="Wingdings"/>
          <w:kern w:val="0"/>
          <w:szCs w:val="21"/>
        </w:rPr>
        <w:t></w:t>
      </w:r>
      <w:r w:rsidRPr="002A705E">
        <w:rPr>
          <w:rFonts w:ascii="宋体" w:hAnsi="宋体" w:cs="Wingdings" w:hint="eastAsia"/>
          <w:kern w:val="0"/>
          <w:szCs w:val="21"/>
        </w:rPr>
        <w:t>E、故障处理反馈制度</w:t>
      </w:r>
    </w:p>
    <w:p w:rsidR="002A705E" w:rsidRPr="002A705E" w:rsidRDefault="002A705E" w:rsidP="002A705E">
      <w:pPr>
        <w:autoSpaceDE w:val="0"/>
        <w:autoSpaceDN w:val="0"/>
        <w:adjustRightInd w:val="0"/>
        <w:snapToGrid w:val="0"/>
        <w:spacing w:line="360" w:lineRule="auto"/>
        <w:ind w:firstLine="420"/>
        <w:jc w:val="left"/>
        <w:rPr>
          <w:rFonts w:ascii="宋体" w:hAnsi="宋体"/>
          <w:kern w:val="0"/>
          <w:szCs w:val="21"/>
        </w:rPr>
      </w:pPr>
      <w:r w:rsidRPr="002A705E">
        <w:rPr>
          <w:rFonts w:ascii="宋体" w:hAnsi="宋体" w:cs="宋体" w:hint="eastAsia"/>
          <w:kern w:val="0"/>
          <w:szCs w:val="21"/>
        </w:rPr>
        <w:t>维护人员在接到维护通知后，应在10分钟内响应，30分钟内到达现场（上班时间）与用户取得联系，并及时进行维修，同时填写维修反馈单，并对维修情况进行登记备案。</w:t>
      </w:r>
    </w:p>
    <w:p w:rsidR="002A705E" w:rsidRPr="002A705E" w:rsidRDefault="002A705E" w:rsidP="002A705E">
      <w:pPr>
        <w:rPr>
          <w:rFonts w:ascii="宋体" w:hAnsi="宋体" w:cs="Wingdings"/>
          <w:kern w:val="0"/>
          <w:szCs w:val="21"/>
        </w:rPr>
      </w:pPr>
      <w:r w:rsidRPr="002A705E">
        <w:rPr>
          <w:rFonts w:ascii="宋体" w:hAnsi="宋体" w:cs="Wingdings"/>
          <w:kern w:val="0"/>
          <w:szCs w:val="21"/>
        </w:rPr>
        <w:t></w:t>
      </w:r>
      <w:r w:rsidRPr="002A705E">
        <w:rPr>
          <w:rFonts w:ascii="宋体" w:hAnsi="宋体" w:cs="Wingdings"/>
          <w:kern w:val="0"/>
          <w:szCs w:val="21"/>
        </w:rPr>
        <w:t></w:t>
      </w:r>
      <w:r w:rsidRPr="002A705E">
        <w:rPr>
          <w:rFonts w:ascii="宋体" w:hAnsi="宋体" w:cs="Wingdings" w:hint="eastAsia"/>
          <w:kern w:val="0"/>
          <w:szCs w:val="21"/>
        </w:rPr>
        <w:t>F、保养制度</w:t>
      </w:r>
    </w:p>
    <w:p w:rsidR="002A705E" w:rsidRPr="002A705E" w:rsidRDefault="002A705E" w:rsidP="002A705E">
      <w:pPr>
        <w:autoSpaceDE w:val="0"/>
        <w:autoSpaceDN w:val="0"/>
        <w:adjustRightInd w:val="0"/>
        <w:snapToGrid w:val="0"/>
        <w:spacing w:line="360" w:lineRule="auto"/>
        <w:jc w:val="left"/>
        <w:rPr>
          <w:rFonts w:ascii="宋体" w:hAnsi="宋体"/>
          <w:kern w:val="0"/>
          <w:szCs w:val="21"/>
        </w:rPr>
      </w:pPr>
      <w:r w:rsidRPr="002A705E">
        <w:rPr>
          <w:rFonts w:ascii="宋体" w:hAnsi="宋体" w:cs="宋体" w:hint="eastAsia"/>
          <w:kern w:val="0"/>
          <w:szCs w:val="21"/>
        </w:rPr>
        <w:t xml:space="preserve">    重要设备的巡检与保养制度，对校园网中的重要设备应制定巡检与保养制度，保证网络正常运行与设备的完好，向学校提供巡检记录。</w:t>
      </w:r>
    </w:p>
    <w:p w:rsidR="002A705E" w:rsidRPr="002A705E" w:rsidRDefault="002A705E" w:rsidP="002A705E">
      <w:pPr>
        <w:keepNext/>
        <w:keepLines/>
        <w:numPr>
          <w:ilvl w:val="0"/>
          <w:numId w:val="18"/>
        </w:numPr>
        <w:tabs>
          <w:tab w:val="left" w:pos="709"/>
        </w:tabs>
        <w:adjustRightInd w:val="0"/>
        <w:snapToGrid w:val="0"/>
        <w:spacing w:line="360" w:lineRule="auto"/>
        <w:outlineLvl w:val="2"/>
        <w:rPr>
          <w:rFonts w:ascii="宋体" w:hAnsi="宋体"/>
          <w:bCs/>
          <w:szCs w:val="21"/>
        </w:rPr>
      </w:pPr>
      <w:bookmarkStart w:id="12" w:name="_Toc391479691"/>
      <w:r w:rsidRPr="002A705E">
        <w:rPr>
          <w:rFonts w:ascii="宋体" w:hAnsi="宋体" w:hint="eastAsia"/>
          <w:bCs/>
          <w:szCs w:val="21"/>
        </w:rPr>
        <w:t>故障响应（升级）时间</w:t>
      </w:r>
      <w:bookmarkEnd w:id="12"/>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1587"/>
        <w:gridCol w:w="5807"/>
      </w:tblGrid>
      <w:tr w:rsidR="002A705E" w:rsidRPr="002A705E" w:rsidTr="00C621C1">
        <w:trPr>
          <w:jc w:val="center"/>
        </w:trPr>
        <w:tc>
          <w:tcPr>
            <w:tcW w:w="1780" w:type="dxa"/>
            <w:vAlign w:val="center"/>
          </w:tcPr>
          <w:p w:rsidR="002A705E" w:rsidRPr="002A705E" w:rsidRDefault="002A705E" w:rsidP="002A705E">
            <w:pPr>
              <w:adjustRightInd w:val="0"/>
              <w:snapToGrid w:val="0"/>
              <w:spacing w:line="360" w:lineRule="auto"/>
              <w:jc w:val="center"/>
              <w:rPr>
                <w:rFonts w:ascii="宋体" w:hAnsi="宋体" w:cs="宋体"/>
                <w:b/>
                <w:kern w:val="0"/>
                <w:szCs w:val="21"/>
              </w:rPr>
            </w:pPr>
            <w:r w:rsidRPr="002A705E">
              <w:rPr>
                <w:rFonts w:ascii="宋体" w:hAnsi="宋体" w:cs="宋体" w:hint="eastAsia"/>
                <w:b/>
                <w:kern w:val="0"/>
                <w:szCs w:val="21"/>
              </w:rPr>
              <w:t>故障类型</w:t>
            </w:r>
          </w:p>
        </w:tc>
        <w:tc>
          <w:tcPr>
            <w:tcW w:w="1587" w:type="dxa"/>
            <w:vAlign w:val="center"/>
          </w:tcPr>
          <w:p w:rsidR="002A705E" w:rsidRPr="002A705E" w:rsidRDefault="002A705E" w:rsidP="002A705E">
            <w:pPr>
              <w:adjustRightInd w:val="0"/>
              <w:snapToGrid w:val="0"/>
              <w:spacing w:line="360" w:lineRule="auto"/>
              <w:jc w:val="center"/>
              <w:rPr>
                <w:rFonts w:ascii="宋体" w:hAnsi="宋体" w:cs="宋体"/>
                <w:b/>
                <w:kern w:val="0"/>
                <w:szCs w:val="21"/>
              </w:rPr>
            </w:pPr>
            <w:r w:rsidRPr="002A705E">
              <w:rPr>
                <w:rFonts w:ascii="宋体" w:hAnsi="宋体" w:cs="宋体" w:hint="eastAsia"/>
                <w:b/>
                <w:kern w:val="0"/>
                <w:szCs w:val="21"/>
              </w:rPr>
              <w:t>修复方式</w:t>
            </w:r>
          </w:p>
        </w:tc>
        <w:tc>
          <w:tcPr>
            <w:tcW w:w="5807" w:type="dxa"/>
            <w:vAlign w:val="center"/>
          </w:tcPr>
          <w:p w:rsidR="002A705E" w:rsidRPr="002A705E" w:rsidRDefault="002A705E" w:rsidP="002A705E">
            <w:pPr>
              <w:adjustRightInd w:val="0"/>
              <w:snapToGrid w:val="0"/>
              <w:spacing w:line="360" w:lineRule="auto"/>
              <w:jc w:val="center"/>
              <w:rPr>
                <w:rFonts w:ascii="宋体" w:hAnsi="宋体" w:cs="宋体"/>
                <w:b/>
                <w:kern w:val="0"/>
                <w:szCs w:val="21"/>
              </w:rPr>
            </w:pPr>
            <w:r w:rsidRPr="002A705E">
              <w:rPr>
                <w:rFonts w:ascii="宋体" w:hAnsi="宋体" w:cs="宋体" w:hint="eastAsia"/>
                <w:b/>
                <w:kern w:val="0"/>
                <w:szCs w:val="21"/>
              </w:rPr>
              <w:t>响应时间</w:t>
            </w:r>
          </w:p>
        </w:tc>
      </w:tr>
      <w:tr w:rsidR="002A705E" w:rsidRPr="002A705E" w:rsidTr="00C621C1">
        <w:trPr>
          <w:jc w:val="center"/>
        </w:trPr>
        <w:tc>
          <w:tcPr>
            <w:tcW w:w="1780" w:type="dxa"/>
            <w:vMerge w:val="restart"/>
            <w:vAlign w:val="center"/>
          </w:tcPr>
          <w:p w:rsidR="002A705E" w:rsidRPr="002A705E" w:rsidRDefault="002A705E" w:rsidP="002A705E">
            <w:pPr>
              <w:adjustRightInd w:val="0"/>
              <w:snapToGrid w:val="0"/>
              <w:spacing w:line="360" w:lineRule="auto"/>
              <w:jc w:val="center"/>
              <w:rPr>
                <w:rFonts w:ascii="宋体" w:hAnsi="宋体" w:cs="宋体"/>
                <w:kern w:val="0"/>
                <w:szCs w:val="21"/>
              </w:rPr>
            </w:pPr>
            <w:r w:rsidRPr="002A705E">
              <w:rPr>
                <w:rFonts w:ascii="宋体" w:hAnsi="宋体" w:cs="宋体" w:hint="eastAsia"/>
                <w:kern w:val="0"/>
                <w:szCs w:val="21"/>
              </w:rPr>
              <w:t>网络故障</w:t>
            </w:r>
          </w:p>
        </w:tc>
        <w:tc>
          <w:tcPr>
            <w:tcW w:w="1587" w:type="dxa"/>
            <w:vAlign w:val="center"/>
          </w:tcPr>
          <w:p w:rsidR="002A705E" w:rsidRPr="002A705E" w:rsidRDefault="002A705E" w:rsidP="002A705E">
            <w:pPr>
              <w:adjustRightInd w:val="0"/>
              <w:snapToGrid w:val="0"/>
              <w:spacing w:line="360" w:lineRule="auto"/>
              <w:jc w:val="center"/>
              <w:rPr>
                <w:rFonts w:ascii="宋体" w:hAnsi="宋体" w:cs="宋体"/>
                <w:kern w:val="0"/>
                <w:szCs w:val="21"/>
              </w:rPr>
            </w:pPr>
            <w:r w:rsidRPr="002A705E">
              <w:rPr>
                <w:rFonts w:ascii="宋体" w:hAnsi="宋体" w:cs="宋体" w:hint="eastAsia"/>
                <w:kern w:val="0"/>
                <w:szCs w:val="21"/>
              </w:rPr>
              <w:t>现场维护</w:t>
            </w:r>
          </w:p>
        </w:tc>
        <w:tc>
          <w:tcPr>
            <w:tcW w:w="5807" w:type="dxa"/>
            <w:vAlign w:val="center"/>
          </w:tcPr>
          <w:p w:rsidR="002A705E" w:rsidRPr="002A705E" w:rsidRDefault="002A705E" w:rsidP="002A705E">
            <w:pPr>
              <w:autoSpaceDE w:val="0"/>
              <w:autoSpaceDN w:val="0"/>
              <w:adjustRightInd w:val="0"/>
              <w:snapToGrid w:val="0"/>
              <w:spacing w:line="360" w:lineRule="auto"/>
              <w:rPr>
                <w:rFonts w:ascii="宋体" w:hAnsi="宋体"/>
                <w:kern w:val="0"/>
                <w:szCs w:val="21"/>
              </w:rPr>
            </w:pPr>
            <w:r w:rsidRPr="002A705E">
              <w:rPr>
                <w:rFonts w:ascii="宋体" w:hAnsi="宋体" w:cs="宋体" w:hint="eastAsia"/>
                <w:kern w:val="0"/>
                <w:szCs w:val="21"/>
              </w:rPr>
              <w:t>现场维护工程师应10分钟内响应</w:t>
            </w:r>
          </w:p>
          <w:p w:rsidR="002A705E" w:rsidRPr="002A705E" w:rsidRDefault="002A705E" w:rsidP="002A705E">
            <w:pPr>
              <w:autoSpaceDE w:val="0"/>
              <w:autoSpaceDN w:val="0"/>
              <w:adjustRightInd w:val="0"/>
              <w:snapToGrid w:val="0"/>
              <w:spacing w:line="360" w:lineRule="auto"/>
              <w:rPr>
                <w:rFonts w:ascii="宋体" w:hAnsi="宋体"/>
                <w:kern w:val="0"/>
                <w:szCs w:val="21"/>
              </w:rPr>
            </w:pPr>
            <w:r w:rsidRPr="002A705E">
              <w:rPr>
                <w:rFonts w:ascii="宋体" w:hAnsi="宋体" w:cs="宋体" w:hint="eastAsia"/>
                <w:kern w:val="0"/>
                <w:szCs w:val="21"/>
              </w:rPr>
              <w:t>现场无法解决时应在2小时内提交公司相关技术支持中心</w:t>
            </w:r>
          </w:p>
        </w:tc>
      </w:tr>
      <w:tr w:rsidR="002A705E" w:rsidRPr="002A705E" w:rsidTr="00C621C1">
        <w:trPr>
          <w:jc w:val="center"/>
        </w:trPr>
        <w:tc>
          <w:tcPr>
            <w:tcW w:w="1780" w:type="dxa"/>
            <w:vMerge/>
            <w:vAlign w:val="center"/>
          </w:tcPr>
          <w:p w:rsidR="002A705E" w:rsidRPr="002A705E" w:rsidRDefault="002A705E" w:rsidP="002A705E">
            <w:pPr>
              <w:adjustRightInd w:val="0"/>
              <w:snapToGrid w:val="0"/>
              <w:spacing w:line="360" w:lineRule="auto"/>
              <w:jc w:val="center"/>
              <w:rPr>
                <w:rFonts w:ascii="宋体" w:hAnsi="宋体" w:cs="宋体"/>
                <w:kern w:val="0"/>
                <w:szCs w:val="21"/>
              </w:rPr>
            </w:pPr>
          </w:p>
        </w:tc>
        <w:tc>
          <w:tcPr>
            <w:tcW w:w="1587" w:type="dxa"/>
            <w:vAlign w:val="center"/>
          </w:tcPr>
          <w:p w:rsidR="002A705E" w:rsidRPr="002A705E" w:rsidRDefault="002A705E" w:rsidP="002A705E">
            <w:pPr>
              <w:adjustRightInd w:val="0"/>
              <w:snapToGrid w:val="0"/>
              <w:spacing w:line="360" w:lineRule="auto"/>
              <w:jc w:val="center"/>
              <w:rPr>
                <w:rFonts w:ascii="宋体" w:hAnsi="宋体" w:cs="宋体"/>
                <w:kern w:val="0"/>
                <w:szCs w:val="21"/>
              </w:rPr>
            </w:pPr>
            <w:r w:rsidRPr="002A705E">
              <w:rPr>
                <w:rFonts w:ascii="宋体" w:hAnsi="宋体" w:cs="宋体" w:hint="eastAsia"/>
                <w:kern w:val="0"/>
                <w:szCs w:val="21"/>
              </w:rPr>
              <w:t>公司维护</w:t>
            </w:r>
          </w:p>
        </w:tc>
        <w:tc>
          <w:tcPr>
            <w:tcW w:w="5807" w:type="dxa"/>
            <w:vAlign w:val="center"/>
          </w:tcPr>
          <w:p w:rsidR="002A705E" w:rsidRPr="002A705E" w:rsidRDefault="002A705E" w:rsidP="002A705E">
            <w:pPr>
              <w:autoSpaceDE w:val="0"/>
              <w:autoSpaceDN w:val="0"/>
              <w:adjustRightInd w:val="0"/>
              <w:snapToGrid w:val="0"/>
              <w:spacing w:line="360" w:lineRule="auto"/>
              <w:rPr>
                <w:rFonts w:ascii="宋体" w:hAnsi="宋体"/>
                <w:kern w:val="0"/>
                <w:szCs w:val="21"/>
              </w:rPr>
            </w:pPr>
            <w:r w:rsidRPr="002A705E">
              <w:rPr>
                <w:rFonts w:ascii="宋体" w:hAnsi="宋体" w:cs="宋体" w:hint="eastAsia"/>
                <w:kern w:val="0"/>
                <w:szCs w:val="21"/>
              </w:rPr>
              <w:t>原则上故障应该在1个工作日内修复</w:t>
            </w:r>
          </w:p>
        </w:tc>
      </w:tr>
      <w:tr w:rsidR="002A705E" w:rsidRPr="002A705E" w:rsidTr="00C621C1">
        <w:trPr>
          <w:trHeight w:val="1035"/>
          <w:jc w:val="center"/>
        </w:trPr>
        <w:tc>
          <w:tcPr>
            <w:tcW w:w="1780" w:type="dxa"/>
            <w:vMerge w:val="restart"/>
            <w:vAlign w:val="center"/>
          </w:tcPr>
          <w:p w:rsidR="002A705E" w:rsidRPr="002A705E" w:rsidRDefault="002A705E" w:rsidP="002A705E">
            <w:pPr>
              <w:adjustRightInd w:val="0"/>
              <w:snapToGrid w:val="0"/>
              <w:spacing w:line="360" w:lineRule="auto"/>
              <w:jc w:val="center"/>
              <w:rPr>
                <w:rFonts w:ascii="宋体" w:hAnsi="宋体" w:cs="宋体"/>
                <w:kern w:val="0"/>
                <w:szCs w:val="21"/>
              </w:rPr>
            </w:pPr>
            <w:r w:rsidRPr="002A705E">
              <w:rPr>
                <w:rFonts w:ascii="宋体" w:hAnsi="宋体" w:cs="宋体" w:hint="eastAsia"/>
                <w:kern w:val="0"/>
                <w:szCs w:val="21"/>
              </w:rPr>
              <w:t>硬件故障</w:t>
            </w:r>
          </w:p>
        </w:tc>
        <w:tc>
          <w:tcPr>
            <w:tcW w:w="1587" w:type="dxa"/>
            <w:vAlign w:val="center"/>
          </w:tcPr>
          <w:p w:rsidR="002A705E" w:rsidRPr="002A705E" w:rsidRDefault="002A705E" w:rsidP="002A705E">
            <w:pPr>
              <w:adjustRightInd w:val="0"/>
              <w:snapToGrid w:val="0"/>
              <w:spacing w:line="360" w:lineRule="auto"/>
              <w:jc w:val="center"/>
              <w:rPr>
                <w:rFonts w:ascii="宋体" w:hAnsi="宋体" w:cs="宋体"/>
                <w:kern w:val="0"/>
                <w:szCs w:val="21"/>
              </w:rPr>
            </w:pPr>
            <w:r w:rsidRPr="002A705E">
              <w:rPr>
                <w:rFonts w:ascii="宋体" w:hAnsi="宋体" w:cs="宋体" w:hint="eastAsia"/>
                <w:kern w:val="0"/>
                <w:szCs w:val="21"/>
              </w:rPr>
              <w:t>现场维护</w:t>
            </w:r>
          </w:p>
        </w:tc>
        <w:tc>
          <w:tcPr>
            <w:tcW w:w="5807" w:type="dxa"/>
            <w:vAlign w:val="center"/>
          </w:tcPr>
          <w:p w:rsidR="002A705E" w:rsidRPr="002A705E" w:rsidRDefault="002A705E" w:rsidP="002A705E">
            <w:pPr>
              <w:autoSpaceDE w:val="0"/>
              <w:autoSpaceDN w:val="0"/>
              <w:adjustRightInd w:val="0"/>
              <w:snapToGrid w:val="0"/>
              <w:spacing w:line="360" w:lineRule="auto"/>
              <w:rPr>
                <w:rFonts w:ascii="宋体" w:hAnsi="宋体"/>
                <w:kern w:val="0"/>
                <w:szCs w:val="21"/>
              </w:rPr>
            </w:pPr>
            <w:r w:rsidRPr="002A705E">
              <w:rPr>
                <w:rFonts w:ascii="宋体" w:hAnsi="宋体" w:cs="宋体" w:hint="eastAsia"/>
                <w:kern w:val="0"/>
                <w:szCs w:val="21"/>
              </w:rPr>
              <w:t>现场维护工程师应10分钟内响应</w:t>
            </w:r>
          </w:p>
          <w:p w:rsidR="002A705E" w:rsidRPr="002A705E" w:rsidRDefault="002A705E" w:rsidP="002A705E">
            <w:pPr>
              <w:autoSpaceDE w:val="0"/>
              <w:autoSpaceDN w:val="0"/>
              <w:adjustRightInd w:val="0"/>
              <w:snapToGrid w:val="0"/>
              <w:spacing w:line="360" w:lineRule="auto"/>
              <w:rPr>
                <w:rFonts w:ascii="宋体" w:hAnsi="宋体"/>
                <w:kern w:val="0"/>
                <w:szCs w:val="21"/>
              </w:rPr>
            </w:pPr>
            <w:r w:rsidRPr="002A705E">
              <w:rPr>
                <w:rFonts w:ascii="宋体" w:hAnsi="宋体" w:cs="宋体" w:hint="eastAsia"/>
                <w:kern w:val="0"/>
                <w:szCs w:val="21"/>
              </w:rPr>
              <w:t>现场无法解决时应在2小时内提交公司相关技术支持中心</w:t>
            </w:r>
          </w:p>
        </w:tc>
      </w:tr>
      <w:tr w:rsidR="002A705E" w:rsidRPr="002A705E" w:rsidTr="00C621C1">
        <w:trPr>
          <w:jc w:val="center"/>
        </w:trPr>
        <w:tc>
          <w:tcPr>
            <w:tcW w:w="1780" w:type="dxa"/>
            <w:vMerge/>
            <w:vAlign w:val="center"/>
          </w:tcPr>
          <w:p w:rsidR="002A705E" w:rsidRPr="002A705E" w:rsidRDefault="002A705E" w:rsidP="002A705E">
            <w:pPr>
              <w:adjustRightInd w:val="0"/>
              <w:snapToGrid w:val="0"/>
              <w:spacing w:line="360" w:lineRule="auto"/>
              <w:jc w:val="center"/>
              <w:rPr>
                <w:rFonts w:ascii="宋体" w:hAnsi="宋体" w:cs="宋体"/>
                <w:kern w:val="0"/>
                <w:szCs w:val="21"/>
              </w:rPr>
            </w:pPr>
          </w:p>
        </w:tc>
        <w:tc>
          <w:tcPr>
            <w:tcW w:w="1587" w:type="dxa"/>
            <w:vAlign w:val="center"/>
          </w:tcPr>
          <w:p w:rsidR="002A705E" w:rsidRPr="002A705E" w:rsidRDefault="002A705E" w:rsidP="002A705E">
            <w:pPr>
              <w:adjustRightInd w:val="0"/>
              <w:snapToGrid w:val="0"/>
              <w:spacing w:line="360" w:lineRule="auto"/>
              <w:jc w:val="center"/>
              <w:rPr>
                <w:rFonts w:ascii="宋体" w:hAnsi="宋体" w:cs="宋体"/>
                <w:kern w:val="0"/>
                <w:szCs w:val="21"/>
              </w:rPr>
            </w:pPr>
            <w:r w:rsidRPr="002A705E">
              <w:rPr>
                <w:rFonts w:ascii="宋体" w:hAnsi="宋体" w:cs="宋体" w:hint="eastAsia"/>
                <w:kern w:val="0"/>
                <w:szCs w:val="21"/>
              </w:rPr>
              <w:t>返厂维修</w:t>
            </w:r>
          </w:p>
        </w:tc>
        <w:tc>
          <w:tcPr>
            <w:tcW w:w="5807" w:type="dxa"/>
            <w:vAlign w:val="center"/>
          </w:tcPr>
          <w:p w:rsidR="002A705E" w:rsidRPr="002A705E" w:rsidRDefault="002A705E" w:rsidP="002A705E">
            <w:pPr>
              <w:autoSpaceDE w:val="0"/>
              <w:autoSpaceDN w:val="0"/>
              <w:adjustRightInd w:val="0"/>
              <w:snapToGrid w:val="0"/>
              <w:spacing w:line="360" w:lineRule="auto"/>
              <w:rPr>
                <w:rFonts w:ascii="宋体" w:hAnsi="宋体" w:cs="宋体"/>
                <w:kern w:val="0"/>
                <w:szCs w:val="21"/>
              </w:rPr>
            </w:pPr>
            <w:r w:rsidRPr="002A705E">
              <w:rPr>
                <w:rFonts w:ascii="宋体" w:hAnsi="宋体" w:cs="宋体" w:hint="eastAsia"/>
                <w:kern w:val="0"/>
                <w:szCs w:val="21"/>
              </w:rPr>
              <w:t>原则上2周内修好</w:t>
            </w:r>
          </w:p>
        </w:tc>
      </w:tr>
      <w:tr w:rsidR="002A705E" w:rsidRPr="002A705E" w:rsidTr="00C621C1">
        <w:trPr>
          <w:jc w:val="center"/>
        </w:trPr>
        <w:tc>
          <w:tcPr>
            <w:tcW w:w="1780" w:type="dxa"/>
            <w:vAlign w:val="center"/>
          </w:tcPr>
          <w:p w:rsidR="002A705E" w:rsidRPr="002A705E" w:rsidRDefault="002A705E" w:rsidP="002A705E">
            <w:pPr>
              <w:adjustRightInd w:val="0"/>
              <w:snapToGrid w:val="0"/>
              <w:spacing w:line="360" w:lineRule="auto"/>
              <w:jc w:val="center"/>
              <w:rPr>
                <w:rFonts w:ascii="宋体" w:hAnsi="宋体" w:cs="宋体"/>
                <w:kern w:val="0"/>
                <w:szCs w:val="21"/>
              </w:rPr>
            </w:pPr>
            <w:r w:rsidRPr="002A705E">
              <w:rPr>
                <w:rFonts w:ascii="宋体" w:hAnsi="宋体" w:cs="宋体" w:hint="eastAsia"/>
                <w:kern w:val="0"/>
                <w:szCs w:val="21"/>
              </w:rPr>
              <w:t>技术支持</w:t>
            </w:r>
          </w:p>
        </w:tc>
        <w:tc>
          <w:tcPr>
            <w:tcW w:w="1587" w:type="dxa"/>
            <w:vAlign w:val="center"/>
          </w:tcPr>
          <w:p w:rsidR="002A705E" w:rsidRPr="002A705E" w:rsidRDefault="002A705E" w:rsidP="002A705E">
            <w:pPr>
              <w:adjustRightInd w:val="0"/>
              <w:snapToGrid w:val="0"/>
              <w:spacing w:line="360" w:lineRule="auto"/>
              <w:jc w:val="center"/>
              <w:rPr>
                <w:rFonts w:ascii="宋体" w:hAnsi="宋体" w:cs="宋体"/>
                <w:kern w:val="0"/>
                <w:szCs w:val="21"/>
              </w:rPr>
            </w:pPr>
            <w:r w:rsidRPr="002A705E">
              <w:rPr>
                <w:rFonts w:ascii="宋体" w:hAnsi="宋体" w:cs="宋体" w:hint="eastAsia"/>
                <w:kern w:val="0"/>
                <w:szCs w:val="21"/>
              </w:rPr>
              <w:t>现场支持</w:t>
            </w:r>
          </w:p>
        </w:tc>
        <w:tc>
          <w:tcPr>
            <w:tcW w:w="5807" w:type="dxa"/>
            <w:vAlign w:val="center"/>
          </w:tcPr>
          <w:p w:rsidR="002A705E" w:rsidRPr="002A705E" w:rsidRDefault="002A705E" w:rsidP="002A705E">
            <w:pPr>
              <w:autoSpaceDE w:val="0"/>
              <w:autoSpaceDN w:val="0"/>
              <w:adjustRightInd w:val="0"/>
              <w:snapToGrid w:val="0"/>
              <w:spacing w:line="360" w:lineRule="auto"/>
              <w:rPr>
                <w:rFonts w:ascii="宋体" w:hAnsi="宋体"/>
                <w:kern w:val="0"/>
                <w:szCs w:val="21"/>
              </w:rPr>
            </w:pPr>
            <w:r w:rsidRPr="002A705E">
              <w:rPr>
                <w:rFonts w:ascii="宋体" w:hAnsi="宋体" w:cs="宋体" w:hint="eastAsia"/>
                <w:kern w:val="0"/>
                <w:szCs w:val="21"/>
              </w:rPr>
              <w:t>后台技术支持工程师应30分钟内响应，2小时内到现场</w:t>
            </w:r>
          </w:p>
          <w:p w:rsidR="002A705E" w:rsidRPr="002A705E" w:rsidRDefault="002A705E" w:rsidP="002A705E">
            <w:pPr>
              <w:autoSpaceDE w:val="0"/>
              <w:autoSpaceDN w:val="0"/>
              <w:adjustRightInd w:val="0"/>
              <w:snapToGrid w:val="0"/>
              <w:spacing w:line="360" w:lineRule="auto"/>
              <w:rPr>
                <w:rFonts w:ascii="宋体" w:hAnsi="宋体" w:cs="宋体"/>
                <w:kern w:val="0"/>
                <w:szCs w:val="21"/>
              </w:rPr>
            </w:pPr>
            <w:r w:rsidRPr="002A705E">
              <w:rPr>
                <w:rFonts w:ascii="宋体" w:hAnsi="宋体" w:cs="宋体" w:hint="eastAsia"/>
                <w:kern w:val="0"/>
                <w:szCs w:val="21"/>
              </w:rPr>
              <w:t>现场无法解决时应在2小时内上报技术支持中心</w:t>
            </w:r>
          </w:p>
        </w:tc>
      </w:tr>
      <w:tr w:rsidR="002A705E" w:rsidRPr="002A705E" w:rsidTr="00C621C1">
        <w:trPr>
          <w:jc w:val="center"/>
        </w:trPr>
        <w:tc>
          <w:tcPr>
            <w:tcW w:w="1780" w:type="dxa"/>
            <w:vAlign w:val="center"/>
          </w:tcPr>
          <w:p w:rsidR="002A705E" w:rsidRPr="002A705E" w:rsidRDefault="002A705E" w:rsidP="002A705E">
            <w:pPr>
              <w:adjustRightInd w:val="0"/>
              <w:snapToGrid w:val="0"/>
              <w:spacing w:line="360" w:lineRule="auto"/>
              <w:jc w:val="center"/>
              <w:rPr>
                <w:rFonts w:ascii="宋体" w:hAnsi="宋体" w:cs="宋体"/>
                <w:kern w:val="0"/>
                <w:szCs w:val="21"/>
              </w:rPr>
            </w:pPr>
            <w:r w:rsidRPr="002A705E">
              <w:rPr>
                <w:rFonts w:ascii="宋体" w:hAnsi="宋体" w:cs="宋体" w:hint="eastAsia"/>
                <w:kern w:val="0"/>
                <w:szCs w:val="21"/>
              </w:rPr>
              <w:t>其他</w:t>
            </w:r>
          </w:p>
        </w:tc>
        <w:tc>
          <w:tcPr>
            <w:tcW w:w="1587" w:type="dxa"/>
            <w:vAlign w:val="center"/>
          </w:tcPr>
          <w:p w:rsidR="002A705E" w:rsidRPr="002A705E" w:rsidRDefault="002A705E" w:rsidP="002A705E">
            <w:pPr>
              <w:adjustRightInd w:val="0"/>
              <w:snapToGrid w:val="0"/>
              <w:spacing w:line="360" w:lineRule="auto"/>
              <w:jc w:val="center"/>
              <w:rPr>
                <w:rFonts w:ascii="宋体" w:hAnsi="宋体" w:cs="宋体"/>
                <w:kern w:val="0"/>
                <w:szCs w:val="21"/>
              </w:rPr>
            </w:pPr>
          </w:p>
        </w:tc>
        <w:tc>
          <w:tcPr>
            <w:tcW w:w="5807" w:type="dxa"/>
            <w:vAlign w:val="center"/>
          </w:tcPr>
          <w:p w:rsidR="002A705E" w:rsidRPr="002A705E" w:rsidRDefault="002A705E" w:rsidP="002A705E">
            <w:pPr>
              <w:autoSpaceDE w:val="0"/>
              <w:autoSpaceDN w:val="0"/>
              <w:adjustRightInd w:val="0"/>
              <w:snapToGrid w:val="0"/>
              <w:spacing w:line="360" w:lineRule="auto"/>
              <w:rPr>
                <w:rFonts w:ascii="宋体" w:hAnsi="宋体" w:cs="宋体"/>
                <w:kern w:val="0"/>
                <w:szCs w:val="21"/>
              </w:rPr>
            </w:pPr>
            <w:r w:rsidRPr="002A705E">
              <w:rPr>
                <w:rFonts w:ascii="宋体" w:hAnsi="宋体" w:cs="宋体" w:hint="eastAsia"/>
                <w:kern w:val="0"/>
                <w:szCs w:val="21"/>
              </w:rPr>
              <w:t>特殊情况双方协商</w:t>
            </w:r>
          </w:p>
        </w:tc>
      </w:tr>
    </w:tbl>
    <w:p w:rsidR="002A705E" w:rsidRPr="002A705E" w:rsidRDefault="002A705E" w:rsidP="002A705E">
      <w:pPr>
        <w:keepNext/>
        <w:keepLines/>
        <w:numPr>
          <w:ilvl w:val="0"/>
          <w:numId w:val="18"/>
        </w:numPr>
        <w:tabs>
          <w:tab w:val="left" w:pos="709"/>
        </w:tabs>
        <w:adjustRightInd w:val="0"/>
        <w:snapToGrid w:val="0"/>
        <w:spacing w:line="360" w:lineRule="auto"/>
        <w:outlineLvl w:val="2"/>
        <w:rPr>
          <w:rFonts w:ascii="宋体" w:hAnsi="宋体"/>
          <w:bCs/>
          <w:szCs w:val="21"/>
        </w:rPr>
      </w:pPr>
      <w:bookmarkStart w:id="13" w:name="_Toc391479692"/>
      <w:r w:rsidRPr="002A705E">
        <w:rPr>
          <w:rFonts w:ascii="宋体" w:hAnsi="宋体" w:hint="eastAsia"/>
          <w:bCs/>
          <w:szCs w:val="21"/>
        </w:rPr>
        <w:t>定期检查巡检制度</w:t>
      </w:r>
      <w:bookmarkEnd w:id="13"/>
    </w:p>
    <w:p w:rsidR="002A705E" w:rsidRPr="002A705E" w:rsidRDefault="002A705E" w:rsidP="002A705E">
      <w:pPr>
        <w:autoSpaceDE w:val="0"/>
        <w:autoSpaceDN w:val="0"/>
        <w:adjustRightInd w:val="0"/>
        <w:snapToGrid w:val="0"/>
        <w:spacing w:line="360" w:lineRule="auto"/>
        <w:ind w:firstLine="420"/>
        <w:jc w:val="left"/>
        <w:rPr>
          <w:rFonts w:ascii="宋体" w:hAnsi="宋体"/>
          <w:kern w:val="0"/>
          <w:szCs w:val="21"/>
        </w:rPr>
      </w:pPr>
      <w:r w:rsidRPr="002A705E">
        <w:rPr>
          <w:rFonts w:ascii="宋体" w:hAnsi="宋体" w:cs="宋体" w:hint="eastAsia"/>
          <w:kern w:val="0"/>
          <w:szCs w:val="21"/>
        </w:rPr>
        <w:t>为了确保学校校园网络系统运行良好，并及时发现故障、解决故障，运维人员应对网络设备、网络系统进行巡检，日常巡检具体如下：</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0"/>
        <w:gridCol w:w="1350"/>
        <w:gridCol w:w="2160"/>
        <w:gridCol w:w="2115"/>
        <w:gridCol w:w="1771"/>
      </w:tblGrid>
      <w:tr w:rsidR="002A705E" w:rsidRPr="002A705E" w:rsidTr="00C621C1">
        <w:trPr>
          <w:tblHeader/>
          <w:jc w:val="center"/>
        </w:trPr>
        <w:tc>
          <w:tcPr>
            <w:tcW w:w="1910" w:type="dxa"/>
          </w:tcPr>
          <w:p w:rsidR="002A705E" w:rsidRPr="002A705E" w:rsidRDefault="002A705E" w:rsidP="002A705E">
            <w:pPr>
              <w:adjustRightInd w:val="0"/>
              <w:snapToGrid w:val="0"/>
              <w:spacing w:line="360" w:lineRule="auto"/>
              <w:jc w:val="left"/>
              <w:rPr>
                <w:rFonts w:ascii="宋体" w:hAnsi="宋体" w:cs="宋体"/>
                <w:b/>
                <w:kern w:val="0"/>
                <w:szCs w:val="21"/>
              </w:rPr>
            </w:pPr>
            <w:r w:rsidRPr="002A705E">
              <w:rPr>
                <w:rFonts w:ascii="宋体" w:hAnsi="宋体" w:cs="宋体" w:hint="eastAsia"/>
                <w:b/>
                <w:kern w:val="0"/>
                <w:szCs w:val="21"/>
              </w:rPr>
              <w:t>定期检查项目</w:t>
            </w:r>
          </w:p>
        </w:tc>
        <w:tc>
          <w:tcPr>
            <w:tcW w:w="1350" w:type="dxa"/>
          </w:tcPr>
          <w:p w:rsidR="002A705E" w:rsidRPr="002A705E" w:rsidRDefault="002A705E" w:rsidP="002A705E">
            <w:pPr>
              <w:adjustRightInd w:val="0"/>
              <w:snapToGrid w:val="0"/>
              <w:spacing w:line="360" w:lineRule="auto"/>
              <w:jc w:val="left"/>
              <w:rPr>
                <w:rFonts w:ascii="宋体" w:hAnsi="宋体" w:cs="宋体"/>
                <w:b/>
                <w:kern w:val="0"/>
                <w:szCs w:val="21"/>
              </w:rPr>
            </w:pPr>
            <w:r w:rsidRPr="002A705E">
              <w:rPr>
                <w:rFonts w:ascii="宋体" w:hAnsi="宋体" w:cs="宋体" w:hint="eastAsia"/>
                <w:b/>
                <w:kern w:val="0"/>
                <w:szCs w:val="21"/>
              </w:rPr>
              <w:t>检查周期</w:t>
            </w:r>
          </w:p>
        </w:tc>
        <w:tc>
          <w:tcPr>
            <w:tcW w:w="2160" w:type="dxa"/>
          </w:tcPr>
          <w:p w:rsidR="002A705E" w:rsidRPr="002A705E" w:rsidRDefault="002A705E" w:rsidP="002A705E">
            <w:pPr>
              <w:adjustRightInd w:val="0"/>
              <w:snapToGrid w:val="0"/>
              <w:spacing w:line="360" w:lineRule="auto"/>
              <w:jc w:val="left"/>
              <w:rPr>
                <w:rFonts w:ascii="宋体" w:hAnsi="宋体" w:cs="宋体"/>
                <w:b/>
                <w:kern w:val="0"/>
                <w:szCs w:val="21"/>
              </w:rPr>
            </w:pPr>
            <w:r w:rsidRPr="002A705E">
              <w:rPr>
                <w:rFonts w:ascii="宋体" w:hAnsi="宋体" w:cs="宋体" w:hint="eastAsia"/>
                <w:b/>
                <w:kern w:val="0"/>
                <w:szCs w:val="21"/>
              </w:rPr>
              <w:t>检查内容</w:t>
            </w:r>
          </w:p>
        </w:tc>
        <w:tc>
          <w:tcPr>
            <w:tcW w:w="2115" w:type="dxa"/>
          </w:tcPr>
          <w:p w:rsidR="002A705E" w:rsidRPr="002A705E" w:rsidRDefault="002A705E" w:rsidP="002A705E">
            <w:pPr>
              <w:adjustRightInd w:val="0"/>
              <w:snapToGrid w:val="0"/>
              <w:spacing w:line="360" w:lineRule="auto"/>
              <w:jc w:val="left"/>
              <w:rPr>
                <w:rFonts w:ascii="宋体" w:hAnsi="宋体" w:cs="宋体"/>
                <w:b/>
                <w:kern w:val="0"/>
                <w:szCs w:val="21"/>
              </w:rPr>
            </w:pPr>
            <w:r w:rsidRPr="002A705E">
              <w:rPr>
                <w:rFonts w:ascii="宋体" w:hAnsi="宋体" w:cs="宋体" w:hint="eastAsia"/>
                <w:b/>
                <w:kern w:val="0"/>
                <w:szCs w:val="21"/>
              </w:rPr>
              <w:t>巡检方法</w:t>
            </w:r>
          </w:p>
        </w:tc>
        <w:tc>
          <w:tcPr>
            <w:tcW w:w="1771" w:type="dxa"/>
          </w:tcPr>
          <w:p w:rsidR="002A705E" w:rsidRPr="002A705E" w:rsidRDefault="002A705E" w:rsidP="002A705E">
            <w:pPr>
              <w:adjustRightInd w:val="0"/>
              <w:snapToGrid w:val="0"/>
              <w:spacing w:line="360" w:lineRule="auto"/>
              <w:jc w:val="left"/>
              <w:rPr>
                <w:rFonts w:ascii="宋体" w:hAnsi="宋体" w:cs="宋体"/>
                <w:b/>
                <w:kern w:val="0"/>
                <w:szCs w:val="21"/>
              </w:rPr>
            </w:pPr>
            <w:r w:rsidRPr="002A705E">
              <w:rPr>
                <w:rFonts w:ascii="宋体" w:hAnsi="宋体" w:cs="宋体" w:hint="eastAsia"/>
                <w:b/>
                <w:kern w:val="0"/>
                <w:szCs w:val="21"/>
              </w:rPr>
              <w:t>巡检文档</w:t>
            </w:r>
          </w:p>
        </w:tc>
      </w:tr>
      <w:tr w:rsidR="002A705E" w:rsidRPr="002A705E" w:rsidTr="00C621C1">
        <w:trPr>
          <w:jc w:val="center"/>
        </w:trPr>
        <w:tc>
          <w:tcPr>
            <w:tcW w:w="191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出口链路连通性</w:t>
            </w:r>
          </w:p>
        </w:tc>
        <w:tc>
          <w:tcPr>
            <w:tcW w:w="135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1 天一次</w:t>
            </w:r>
          </w:p>
        </w:tc>
        <w:tc>
          <w:tcPr>
            <w:tcW w:w="216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是否正常运行</w:t>
            </w:r>
          </w:p>
        </w:tc>
        <w:tc>
          <w:tcPr>
            <w:tcW w:w="2115"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Ping baidu.com</w:t>
            </w:r>
          </w:p>
        </w:tc>
        <w:tc>
          <w:tcPr>
            <w:tcW w:w="1771"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巡检记录表格</w:t>
            </w:r>
          </w:p>
          <w:p w:rsidR="002A705E" w:rsidRPr="002A705E" w:rsidRDefault="002A705E" w:rsidP="002A705E">
            <w:pPr>
              <w:adjustRightInd w:val="0"/>
              <w:snapToGrid w:val="0"/>
              <w:spacing w:line="360" w:lineRule="auto"/>
              <w:jc w:val="left"/>
              <w:rPr>
                <w:rFonts w:ascii="宋体" w:hAnsi="宋体" w:cs="宋体"/>
                <w:kern w:val="0"/>
                <w:szCs w:val="21"/>
              </w:rPr>
            </w:pPr>
          </w:p>
        </w:tc>
      </w:tr>
      <w:tr w:rsidR="002A705E" w:rsidRPr="002A705E" w:rsidTr="00C621C1">
        <w:trPr>
          <w:jc w:val="center"/>
        </w:trPr>
        <w:tc>
          <w:tcPr>
            <w:tcW w:w="191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lastRenderedPageBreak/>
              <w:t>校园网、一卡通网络交换机连通性</w:t>
            </w:r>
          </w:p>
        </w:tc>
        <w:tc>
          <w:tcPr>
            <w:tcW w:w="135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1 天一次</w:t>
            </w:r>
          </w:p>
        </w:tc>
        <w:tc>
          <w:tcPr>
            <w:tcW w:w="216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是否正常运行</w:t>
            </w:r>
          </w:p>
        </w:tc>
        <w:tc>
          <w:tcPr>
            <w:tcW w:w="2115"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Ping交换机管理地址</w:t>
            </w:r>
          </w:p>
        </w:tc>
        <w:tc>
          <w:tcPr>
            <w:tcW w:w="1771"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巡检记录表格</w:t>
            </w:r>
          </w:p>
        </w:tc>
      </w:tr>
      <w:tr w:rsidR="002A705E" w:rsidRPr="002A705E" w:rsidTr="00C621C1">
        <w:trPr>
          <w:jc w:val="center"/>
        </w:trPr>
        <w:tc>
          <w:tcPr>
            <w:tcW w:w="191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无线网络接入</w:t>
            </w:r>
          </w:p>
        </w:tc>
        <w:tc>
          <w:tcPr>
            <w:tcW w:w="135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1 天一次</w:t>
            </w:r>
          </w:p>
        </w:tc>
        <w:tc>
          <w:tcPr>
            <w:tcW w:w="216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是否正常运行</w:t>
            </w:r>
          </w:p>
        </w:tc>
        <w:tc>
          <w:tcPr>
            <w:tcW w:w="2115"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现场接入无线访问网络</w:t>
            </w:r>
          </w:p>
        </w:tc>
        <w:tc>
          <w:tcPr>
            <w:tcW w:w="1771"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巡检记录表格</w:t>
            </w:r>
          </w:p>
        </w:tc>
      </w:tr>
      <w:tr w:rsidR="002A705E" w:rsidRPr="002A705E" w:rsidTr="00C621C1">
        <w:trPr>
          <w:jc w:val="center"/>
        </w:trPr>
        <w:tc>
          <w:tcPr>
            <w:tcW w:w="191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机房空调</w:t>
            </w:r>
          </w:p>
        </w:tc>
        <w:tc>
          <w:tcPr>
            <w:tcW w:w="135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1 天一次</w:t>
            </w:r>
          </w:p>
        </w:tc>
        <w:tc>
          <w:tcPr>
            <w:tcW w:w="216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是否正常运行</w:t>
            </w:r>
          </w:p>
        </w:tc>
        <w:tc>
          <w:tcPr>
            <w:tcW w:w="2115"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现场查看</w:t>
            </w:r>
          </w:p>
        </w:tc>
        <w:tc>
          <w:tcPr>
            <w:tcW w:w="1771"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巡检记录表格</w:t>
            </w:r>
          </w:p>
        </w:tc>
      </w:tr>
      <w:tr w:rsidR="002A705E" w:rsidRPr="002A705E" w:rsidTr="00C621C1">
        <w:trPr>
          <w:jc w:val="center"/>
        </w:trPr>
        <w:tc>
          <w:tcPr>
            <w:tcW w:w="191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DNS服务器</w:t>
            </w:r>
          </w:p>
        </w:tc>
        <w:tc>
          <w:tcPr>
            <w:tcW w:w="135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1天一次</w:t>
            </w:r>
          </w:p>
        </w:tc>
        <w:tc>
          <w:tcPr>
            <w:tcW w:w="216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是否正常运行</w:t>
            </w:r>
          </w:p>
        </w:tc>
        <w:tc>
          <w:tcPr>
            <w:tcW w:w="2115"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Ping DNS服务器及访问外网</w:t>
            </w:r>
          </w:p>
        </w:tc>
        <w:tc>
          <w:tcPr>
            <w:tcW w:w="1771"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巡检记录表格</w:t>
            </w:r>
          </w:p>
        </w:tc>
      </w:tr>
      <w:tr w:rsidR="002A705E" w:rsidRPr="002A705E" w:rsidTr="00C621C1">
        <w:trPr>
          <w:jc w:val="center"/>
        </w:trPr>
        <w:tc>
          <w:tcPr>
            <w:tcW w:w="191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数据库</w:t>
            </w:r>
          </w:p>
        </w:tc>
        <w:tc>
          <w:tcPr>
            <w:tcW w:w="135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 xml:space="preserve">1天一次 </w:t>
            </w:r>
          </w:p>
        </w:tc>
        <w:tc>
          <w:tcPr>
            <w:tcW w:w="216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 xml:space="preserve">磁盘空间、内存、cpu、表空间、日志、备份文件 </w:t>
            </w:r>
          </w:p>
        </w:tc>
        <w:tc>
          <w:tcPr>
            <w:tcW w:w="2115"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 xml:space="preserve">使用远程登陆数据库服务器检查 </w:t>
            </w:r>
          </w:p>
        </w:tc>
        <w:tc>
          <w:tcPr>
            <w:tcW w:w="1771"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巡检记录表格</w:t>
            </w:r>
          </w:p>
        </w:tc>
      </w:tr>
      <w:tr w:rsidR="002A705E" w:rsidRPr="002A705E" w:rsidTr="00C621C1">
        <w:trPr>
          <w:jc w:val="center"/>
        </w:trPr>
        <w:tc>
          <w:tcPr>
            <w:tcW w:w="1910" w:type="dxa"/>
          </w:tcPr>
          <w:p w:rsidR="002A705E" w:rsidRPr="002A705E" w:rsidRDefault="002A705E" w:rsidP="002A705E">
            <w:pPr>
              <w:adjustRightInd w:val="0"/>
              <w:snapToGrid w:val="0"/>
              <w:spacing w:line="360" w:lineRule="auto"/>
              <w:jc w:val="left"/>
              <w:rPr>
                <w:rFonts w:ascii="宋体" w:hAnsi="宋体" w:cs="宋体"/>
                <w:kern w:val="0"/>
                <w:szCs w:val="21"/>
              </w:rPr>
            </w:pPr>
            <w:bookmarkStart w:id="14" w:name="_Toc391479693"/>
            <w:r w:rsidRPr="002A705E">
              <w:rPr>
                <w:rFonts w:ascii="宋体" w:hAnsi="宋体" w:cs="宋体" w:hint="eastAsia"/>
                <w:kern w:val="0"/>
                <w:szCs w:val="21"/>
              </w:rPr>
              <w:t>校园网、一卡通网络交换机状态</w:t>
            </w:r>
          </w:p>
        </w:tc>
        <w:tc>
          <w:tcPr>
            <w:tcW w:w="135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每月一次</w:t>
            </w:r>
          </w:p>
        </w:tc>
        <w:tc>
          <w:tcPr>
            <w:tcW w:w="2160"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是否正常运行</w:t>
            </w:r>
          </w:p>
        </w:tc>
        <w:tc>
          <w:tcPr>
            <w:tcW w:w="2115"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Show cpu、Show log等</w:t>
            </w:r>
          </w:p>
        </w:tc>
        <w:tc>
          <w:tcPr>
            <w:tcW w:w="1771" w:type="dxa"/>
          </w:tcPr>
          <w:p w:rsidR="002A705E" w:rsidRPr="002A705E" w:rsidRDefault="002A705E" w:rsidP="002A705E">
            <w:pPr>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t>巡检记录表格</w:t>
            </w:r>
          </w:p>
        </w:tc>
      </w:tr>
    </w:tbl>
    <w:p w:rsidR="002A705E" w:rsidRPr="002A705E" w:rsidRDefault="002A705E" w:rsidP="002A705E">
      <w:pPr>
        <w:keepNext/>
        <w:keepLines/>
        <w:numPr>
          <w:ilvl w:val="0"/>
          <w:numId w:val="18"/>
        </w:numPr>
        <w:tabs>
          <w:tab w:val="left" w:pos="709"/>
        </w:tabs>
        <w:adjustRightInd w:val="0"/>
        <w:snapToGrid w:val="0"/>
        <w:spacing w:line="360" w:lineRule="auto"/>
        <w:outlineLvl w:val="2"/>
        <w:rPr>
          <w:rFonts w:ascii="宋体" w:hAnsi="宋体"/>
          <w:bCs/>
          <w:szCs w:val="21"/>
        </w:rPr>
      </w:pPr>
      <w:r w:rsidRPr="002A705E">
        <w:rPr>
          <w:rFonts w:ascii="宋体" w:hAnsi="宋体" w:hint="eastAsia"/>
          <w:bCs/>
          <w:szCs w:val="21"/>
        </w:rPr>
        <w:t>服务规范</w:t>
      </w:r>
      <w:bookmarkEnd w:id="14"/>
    </w:p>
    <w:p w:rsidR="002A705E" w:rsidRPr="002A705E" w:rsidRDefault="002A705E" w:rsidP="002A705E">
      <w:pPr>
        <w:autoSpaceDE w:val="0"/>
        <w:autoSpaceDN w:val="0"/>
        <w:adjustRightInd w:val="0"/>
        <w:snapToGrid w:val="0"/>
        <w:spacing w:line="360" w:lineRule="auto"/>
        <w:jc w:val="left"/>
        <w:rPr>
          <w:rFonts w:ascii="宋体" w:hAnsi="宋体"/>
          <w:kern w:val="0"/>
          <w:szCs w:val="21"/>
        </w:rPr>
      </w:pPr>
      <w:r w:rsidRPr="002A705E">
        <w:rPr>
          <w:rFonts w:ascii="宋体" w:hAnsi="宋体" w:cs="Wingdings"/>
          <w:kern w:val="0"/>
          <w:szCs w:val="21"/>
        </w:rPr>
        <w:t></w:t>
      </w:r>
      <w:r w:rsidRPr="002A705E">
        <w:rPr>
          <w:rFonts w:ascii="宋体" w:hAnsi="宋体" w:cs="宋体" w:hint="eastAsia"/>
          <w:kern w:val="0"/>
          <w:szCs w:val="21"/>
        </w:rPr>
        <w:t>遵守用户的各项规章制度，严格按照用户相应的规章制度办事。</w:t>
      </w:r>
    </w:p>
    <w:p w:rsidR="002A705E" w:rsidRPr="002A705E" w:rsidRDefault="002A705E" w:rsidP="002A705E">
      <w:pPr>
        <w:autoSpaceDE w:val="0"/>
        <w:autoSpaceDN w:val="0"/>
        <w:adjustRightInd w:val="0"/>
        <w:snapToGrid w:val="0"/>
        <w:spacing w:line="360" w:lineRule="auto"/>
        <w:jc w:val="left"/>
        <w:rPr>
          <w:rFonts w:ascii="宋体" w:hAnsi="宋体"/>
          <w:kern w:val="0"/>
          <w:szCs w:val="21"/>
        </w:rPr>
      </w:pPr>
      <w:r w:rsidRPr="002A705E">
        <w:rPr>
          <w:rFonts w:ascii="宋体" w:hAnsi="宋体" w:cs="Wingdings"/>
          <w:kern w:val="0"/>
          <w:szCs w:val="21"/>
        </w:rPr>
        <w:t></w:t>
      </w:r>
      <w:r w:rsidRPr="002A705E">
        <w:rPr>
          <w:rFonts w:ascii="宋体" w:hAnsi="宋体" w:cs="Wingdings"/>
          <w:kern w:val="0"/>
          <w:szCs w:val="21"/>
        </w:rPr>
        <w:t></w:t>
      </w:r>
      <w:r w:rsidRPr="002A705E">
        <w:rPr>
          <w:rFonts w:ascii="宋体" w:hAnsi="宋体" w:cs="宋体" w:hint="eastAsia"/>
          <w:kern w:val="0"/>
          <w:szCs w:val="21"/>
        </w:rPr>
        <w:t>与用户运行维护体系其他部门和环节协同工作，密切配合，共同开展技术支持工作。</w:t>
      </w:r>
    </w:p>
    <w:p w:rsidR="002A705E" w:rsidRPr="002A705E" w:rsidRDefault="002A705E" w:rsidP="002A705E">
      <w:pPr>
        <w:autoSpaceDE w:val="0"/>
        <w:autoSpaceDN w:val="0"/>
        <w:adjustRightInd w:val="0"/>
        <w:snapToGrid w:val="0"/>
        <w:spacing w:line="360" w:lineRule="auto"/>
        <w:jc w:val="left"/>
        <w:rPr>
          <w:rFonts w:ascii="宋体" w:hAnsi="宋体"/>
          <w:kern w:val="0"/>
          <w:szCs w:val="21"/>
        </w:rPr>
      </w:pPr>
      <w:r w:rsidRPr="002A705E">
        <w:rPr>
          <w:rFonts w:ascii="宋体" w:hAnsi="宋体" w:cs="Wingdings"/>
          <w:kern w:val="0"/>
          <w:szCs w:val="21"/>
        </w:rPr>
        <w:t></w:t>
      </w:r>
      <w:r w:rsidRPr="002A705E">
        <w:rPr>
          <w:rFonts w:ascii="宋体" w:hAnsi="宋体" w:cs="Wingdings"/>
          <w:kern w:val="0"/>
          <w:szCs w:val="21"/>
        </w:rPr>
        <w:t></w:t>
      </w:r>
      <w:r w:rsidRPr="002A705E">
        <w:rPr>
          <w:rFonts w:ascii="宋体" w:hAnsi="宋体" w:cs="宋体" w:hint="eastAsia"/>
          <w:kern w:val="0"/>
          <w:szCs w:val="21"/>
        </w:rPr>
        <w:t>出现疑难技术、业务问题和重大紧急情况时，及时向负责人报告。</w:t>
      </w:r>
    </w:p>
    <w:p w:rsidR="002A705E" w:rsidRPr="002A705E" w:rsidRDefault="002A705E" w:rsidP="002A705E">
      <w:pPr>
        <w:autoSpaceDE w:val="0"/>
        <w:autoSpaceDN w:val="0"/>
        <w:adjustRightInd w:val="0"/>
        <w:snapToGrid w:val="0"/>
        <w:spacing w:line="360" w:lineRule="auto"/>
        <w:jc w:val="left"/>
        <w:rPr>
          <w:rFonts w:ascii="宋体" w:hAnsi="宋体"/>
          <w:kern w:val="0"/>
          <w:szCs w:val="21"/>
        </w:rPr>
      </w:pPr>
      <w:r w:rsidRPr="002A705E">
        <w:rPr>
          <w:rFonts w:ascii="宋体" w:hAnsi="宋体" w:cs="Wingdings"/>
          <w:kern w:val="0"/>
          <w:szCs w:val="21"/>
        </w:rPr>
        <w:t></w:t>
      </w:r>
      <w:r w:rsidRPr="002A705E">
        <w:rPr>
          <w:rFonts w:ascii="宋体" w:hAnsi="宋体" w:cs="Wingdings"/>
          <w:kern w:val="0"/>
          <w:szCs w:val="21"/>
        </w:rPr>
        <w:t></w:t>
      </w:r>
      <w:r w:rsidRPr="002A705E">
        <w:rPr>
          <w:rFonts w:ascii="宋体" w:hAnsi="宋体" w:cs="宋体" w:hint="eastAsia"/>
          <w:kern w:val="0"/>
          <w:szCs w:val="21"/>
        </w:rPr>
        <w:t>现场技术支持时要精神饱满，穿着得体，谈吐文明，举止庄重。接听电话时要文明礼貌，语言清晰明了，语气和善。</w:t>
      </w:r>
    </w:p>
    <w:p w:rsidR="002A705E" w:rsidRPr="002A705E" w:rsidRDefault="002A705E" w:rsidP="002A705E">
      <w:pPr>
        <w:autoSpaceDE w:val="0"/>
        <w:autoSpaceDN w:val="0"/>
        <w:adjustRightInd w:val="0"/>
        <w:snapToGrid w:val="0"/>
        <w:spacing w:line="360" w:lineRule="auto"/>
        <w:jc w:val="left"/>
        <w:rPr>
          <w:rFonts w:ascii="宋体" w:hAnsi="宋体"/>
          <w:kern w:val="0"/>
          <w:szCs w:val="21"/>
        </w:rPr>
      </w:pPr>
      <w:r w:rsidRPr="002A705E">
        <w:rPr>
          <w:rFonts w:ascii="宋体" w:hAnsi="宋体" w:cs="Wingdings"/>
          <w:kern w:val="0"/>
          <w:szCs w:val="21"/>
        </w:rPr>
        <w:t></w:t>
      </w:r>
      <w:r w:rsidRPr="002A705E">
        <w:rPr>
          <w:rFonts w:ascii="宋体" w:hAnsi="宋体" w:cs="Wingdings"/>
          <w:kern w:val="0"/>
          <w:szCs w:val="21"/>
        </w:rPr>
        <w:t></w:t>
      </w:r>
      <w:r w:rsidRPr="002A705E">
        <w:rPr>
          <w:rFonts w:ascii="宋体" w:hAnsi="宋体" w:cs="宋体" w:hint="eastAsia"/>
          <w:kern w:val="0"/>
          <w:szCs w:val="21"/>
        </w:rPr>
        <w:t>遵守保密原则。对被支持单位的网络、主机、系统软件、应用软件等的密码、核心参数、业务数据等负有保密责任，不得随意复制和传播。</w:t>
      </w:r>
    </w:p>
    <w:p w:rsidR="002A705E" w:rsidRPr="002A705E" w:rsidRDefault="002A705E" w:rsidP="002A705E">
      <w:pPr>
        <w:autoSpaceDE w:val="0"/>
        <w:autoSpaceDN w:val="0"/>
        <w:adjustRightInd w:val="0"/>
        <w:snapToGrid w:val="0"/>
        <w:spacing w:line="360" w:lineRule="auto"/>
        <w:jc w:val="left"/>
        <w:rPr>
          <w:rFonts w:ascii="宋体" w:hAnsi="宋体"/>
          <w:kern w:val="0"/>
          <w:szCs w:val="21"/>
        </w:rPr>
      </w:pPr>
      <w:r w:rsidRPr="002A705E">
        <w:rPr>
          <w:rFonts w:ascii="宋体" w:hAnsi="宋体" w:cs="Wingdings"/>
          <w:kern w:val="0"/>
          <w:szCs w:val="21"/>
        </w:rPr>
        <w:t></w:t>
      </w:r>
      <w:r w:rsidRPr="002A705E">
        <w:rPr>
          <w:rFonts w:ascii="宋体" w:hAnsi="宋体" w:cs="Wingdings"/>
          <w:kern w:val="0"/>
          <w:szCs w:val="21"/>
        </w:rPr>
        <w:t></w:t>
      </w:r>
      <w:r w:rsidRPr="002A705E">
        <w:rPr>
          <w:rFonts w:ascii="宋体" w:hAnsi="宋体" w:cs="宋体" w:hint="eastAsia"/>
          <w:kern w:val="0"/>
          <w:szCs w:val="21"/>
        </w:rPr>
        <w:t>现场支持工程师在进行现场支持工作时必须在保证数据和系统安全的前提下开展工作。</w:t>
      </w:r>
    </w:p>
    <w:p w:rsidR="002A705E" w:rsidRPr="002A705E" w:rsidRDefault="002A705E" w:rsidP="002A705E">
      <w:pPr>
        <w:autoSpaceDE w:val="0"/>
        <w:autoSpaceDN w:val="0"/>
        <w:adjustRightInd w:val="0"/>
        <w:snapToGrid w:val="0"/>
        <w:spacing w:line="360" w:lineRule="auto"/>
        <w:jc w:val="left"/>
        <w:rPr>
          <w:rFonts w:ascii="宋体" w:hAnsi="宋体" w:cs="宋体"/>
          <w:kern w:val="0"/>
          <w:szCs w:val="21"/>
        </w:rPr>
      </w:pPr>
      <w:r w:rsidRPr="002A705E">
        <w:rPr>
          <w:rFonts w:ascii="宋体" w:hAnsi="宋体" w:cs="Wingdings"/>
          <w:kern w:val="0"/>
          <w:szCs w:val="21"/>
        </w:rPr>
        <w:t></w:t>
      </w:r>
      <w:r w:rsidRPr="002A705E">
        <w:rPr>
          <w:rFonts w:ascii="宋体" w:hAnsi="宋体" w:cs="Wingdings"/>
          <w:kern w:val="0"/>
          <w:szCs w:val="21"/>
        </w:rPr>
        <w:t></w:t>
      </w:r>
      <w:r w:rsidRPr="002A705E">
        <w:rPr>
          <w:rFonts w:ascii="宋体" w:hAnsi="宋体" w:cs="宋体" w:hint="eastAsia"/>
          <w:kern w:val="0"/>
          <w:szCs w:val="21"/>
        </w:rPr>
        <w:t>故障解决后，现场支持工程师要详细记录问题的发生时间、地点、提出人和问题描述，并形成书面文档，必要时应向用户介绍故障出现的原因及预防方法和解决技巧。</w:t>
      </w:r>
    </w:p>
    <w:p w:rsidR="002A705E" w:rsidRPr="002A705E" w:rsidRDefault="002A705E" w:rsidP="002A705E">
      <w:pPr>
        <w:autoSpaceDE w:val="0"/>
        <w:autoSpaceDN w:val="0"/>
        <w:adjustRightInd w:val="0"/>
        <w:snapToGrid w:val="0"/>
        <w:spacing w:line="360" w:lineRule="auto"/>
        <w:ind w:firstLineChars="200" w:firstLine="420"/>
        <w:jc w:val="left"/>
        <w:rPr>
          <w:rFonts w:ascii="宋体" w:hAnsi="宋体" w:cs="宋体"/>
          <w:kern w:val="0"/>
          <w:szCs w:val="21"/>
        </w:rPr>
      </w:pPr>
      <w:r w:rsidRPr="002A705E">
        <w:rPr>
          <w:rFonts w:ascii="宋体" w:hAnsi="宋体" w:cs="宋体" w:hint="eastAsia"/>
          <w:kern w:val="0"/>
          <w:szCs w:val="21"/>
        </w:rPr>
        <w:t>人力驻场服务：提供1名工程师（需有2年以上同类型项目实践工作经历，提供相关证书、证明等）驻场办公，作为用户现场与公司的统一接口人，负责公司二线资源统一协调，完成信息办交办的其他事宜。</w:t>
      </w:r>
    </w:p>
    <w:p w:rsidR="002A705E" w:rsidRPr="002A705E" w:rsidRDefault="002A705E" w:rsidP="002A705E">
      <w:pPr>
        <w:numPr>
          <w:ilvl w:val="0"/>
          <w:numId w:val="17"/>
        </w:numPr>
        <w:adjustRightInd w:val="0"/>
        <w:snapToGrid w:val="0"/>
        <w:spacing w:line="360" w:lineRule="auto"/>
        <w:rPr>
          <w:rFonts w:ascii="宋体" w:hAnsi="宋体"/>
          <w:b/>
          <w:szCs w:val="21"/>
        </w:rPr>
      </w:pPr>
      <w:bookmarkStart w:id="15" w:name="_Toc391479694"/>
      <w:r w:rsidRPr="002A705E">
        <w:rPr>
          <w:rFonts w:ascii="宋体" w:hAnsi="宋体" w:hint="eastAsia"/>
          <w:b/>
          <w:szCs w:val="21"/>
        </w:rPr>
        <w:t>应急服务</w:t>
      </w:r>
      <w:bookmarkEnd w:id="15"/>
    </w:p>
    <w:p w:rsidR="002A705E" w:rsidRPr="002A705E" w:rsidRDefault="002A705E" w:rsidP="002A705E">
      <w:pPr>
        <w:autoSpaceDE w:val="0"/>
        <w:autoSpaceDN w:val="0"/>
        <w:adjustRightInd w:val="0"/>
        <w:snapToGrid w:val="0"/>
        <w:spacing w:line="360" w:lineRule="auto"/>
        <w:ind w:firstLineChars="150" w:firstLine="315"/>
        <w:jc w:val="left"/>
        <w:rPr>
          <w:rFonts w:ascii="宋体" w:hAnsi="宋体" w:cs="宋体"/>
          <w:kern w:val="0"/>
          <w:szCs w:val="21"/>
        </w:rPr>
      </w:pPr>
      <w:r w:rsidRPr="002A705E">
        <w:rPr>
          <w:rFonts w:ascii="宋体" w:hAnsi="宋体" w:cs="宋体" w:hint="eastAsia"/>
          <w:kern w:val="0"/>
          <w:szCs w:val="21"/>
        </w:rPr>
        <w:t xml:space="preserve"> 安排工程师提供驻场运维服务，并且当学校发生紧急事件，公司调动技术支持中心的技术力量及时解决学校紧急事件，其中：</w:t>
      </w:r>
    </w:p>
    <w:p w:rsidR="002A705E" w:rsidRPr="002A705E" w:rsidRDefault="002A705E" w:rsidP="002A705E">
      <w:pPr>
        <w:autoSpaceDE w:val="0"/>
        <w:autoSpaceDN w:val="0"/>
        <w:adjustRightInd w:val="0"/>
        <w:snapToGrid w:val="0"/>
        <w:spacing w:line="360" w:lineRule="auto"/>
        <w:jc w:val="left"/>
        <w:rPr>
          <w:rFonts w:ascii="宋体" w:hAnsi="宋体" w:cs="宋体"/>
          <w:kern w:val="0"/>
          <w:szCs w:val="21"/>
        </w:rPr>
      </w:pPr>
      <w:r w:rsidRPr="002A705E">
        <w:rPr>
          <w:rFonts w:ascii="宋体" w:hAnsi="宋体" w:cs="Wingdings"/>
          <w:kern w:val="0"/>
          <w:szCs w:val="21"/>
        </w:rPr>
        <w:t></w:t>
      </w:r>
      <w:r w:rsidRPr="002A705E">
        <w:rPr>
          <w:rFonts w:ascii="宋体" w:hAnsi="宋体" w:cs="宋体" w:hint="eastAsia"/>
          <w:kern w:val="0"/>
          <w:szCs w:val="21"/>
        </w:rPr>
        <w:t xml:space="preserve">  网络出现大面积瘫痪，出现一级故障时，现场运维服务工程师将尽快分析故障原因，并寻求公司技术支持中心的帮助，技术支持中心安排1名有丰富经验的工程师（CCIE级）在2小时内到学校，快速解决故障。</w:t>
      </w:r>
    </w:p>
    <w:p w:rsidR="002A705E" w:rsidRPr="002A705E" w:rsidRDefault="002A705E" w:rsidP="002A705E">
      <w:pPr>
        <w:autoSpaceDE w:val="0"/>
        <w:autoSpaceDN w:val="0"/>
        <w:adjustRightInd w:val="0"/>
        <w:snapToGrid w:val="0"/>
        <w:spacing w:line="360" w:lineRule="auto"/>
        <w:jc w:val="left"/>
        <w:rPr>
          <w:rFonts w:ascii="宋体" w:hAnsi="宋体" w:cs="宋体"/>
          <w:kern w:val="0"/>
          <w:szCs w:val="21"/>
        </w:rPr>
      </w:pPr>
      <w:r w:rsidRPr="002A705E">
        <w:rPr>
          <w:rFonts w:ascii="宋体" w:hAnsi="宋体" w:cs="宋体" w:hint="eastAsia"/>
          <w:kern w:val="0"/>
          <w:szCs w:val="21"/>
        </w:rPr>
        <w:lastRenderedPageBreak/>
        <w:t>  机房其他设备出现故障时，现场运维服务工程师也将在1小内尽快分析故障原因，并联系相应厂商，及时解决故障。</w:t>
      </w:r>
    </w:p>
    <w:p w:rsidR="002A705E" w:rsidRPr="002A705E" w:rsidRDefault="002A705E" w:rsidP="002A705E">
      <w:pPr>
        <w:numPr>
          <w:ilvl w:val="0"/>
          <w:numId w:val="17"/>
        </w:numPr>
        <w:adjustRightInd w:val="0"/>
        <w:snapToGrid w:val="0"/>
        <w:spacing w:line="360" w:lineRule="auto"/>
        <w:rPr>
          <w:rFonts w:ascii="宋体" w:hAnsi="宋体"/>
          <w:b/>
          <w:bCs/>
          <w:szCs w:val="21"/>
        </w:rPr>
      </w:pPr>
      <w:r w:rsidRPr="002A705E">
        <w:rPr>
          <w:rFonts w:ascii="宋体" w:hAnsi="宋体" w:hint="eastAsia"/>
          <w:b/>
          <w:bCs/>
          <w:szCs w:val="21"/>
        </w:rPr>
        <w:t>驻场工程师考核</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4"/>
        <w:gridCol w:w="3343"/>
      </w:tblGrid>
      <w:tr w:rsidR="002A705E" w:rsidRPr="002A705E" w:rsidTr="00C621C1">
        <w:trPr>
          <w:trHeight w:val="280"/>
          <w:jc w:val="center"/>
        </w:trPr>
        <w:tc>
          <w:tcPr>
            <w:tcW w:w="5394" w:type="dxa"/>
            <w:shd w:val="clear" w:color="auto" w:fill="D9D9D9"/>
            <w:vAlign w:val="center"/>
          </w:tcPr>
          <w:p w:rsidR="002A705E" w:rsidRPr="002A705E" w:rsidRDefault="002A705E" w:rsidP="002A705E">
            <w:pPr>
              <w:widowControl/>
              <w:adjustRightInd w:val="0"/>
              <w:snapToGrid w:val="0"/>
              <w:spacing w:line="360" w:lineRule="auto"/>
              <w:rPr>
                <w:rFonts w:ascii="宋体" w:hAnsi="宋体" w:cs="宋体"/>
                <w:b/>
                <w:kern w:val="0"/>
                <w:szCs w:val="21"/>
              </w:rPr>
            </w:pPr>
            <w:r w:rsidRPr="002A705E">
              <w:rPr>
                <w:rFonts w:ascii="宋体" w:hAnsi="宋体" w:cs="宋体" w:hint="eastAsia"/>
                <w:b/>
                <w:kern w:val="0"/>
                <w:szCs w:val="21"/>
              </w:rPr>
              <w:t>服务内容</w:t>
            </w:r>
          </w:p>
        </w:tc>
        <w:tc>
          <w:tcPr>
            <w:tcW w:w="3343" w:type="dxa"/>
            <w:shd w:val="clear" w:color="auto" w:fill="D9D9D9"/>
            <w:vAlign w:val="center"/>
          </w:tcPr>
          <w:p w:rsidR="002A705E" w:rsidRPr="002A705E" w:rsidRDefault="002A705E" w:rsidP="002A705E">
            <w:pPr>
              <w:widowControl/>
              <w:adjustRightInd w:val="0"/>
              <w:snapToGrid w:val="0"/>
              <w:spacing w:line="360" w:lineRule="auto"/>
              <w:rPr>
                <w:rFonts w:ascii="宋体" w:hAnsi="宋体" w:cs="宋体"/>
                <w:b/>
                <w:kern w:val="0"/>
                <w:szCs w:val="21"/>
              </w:rPr>
            </w:pPr>
            <w:r w:rsidRPr="002A705E">
              <w:rPr>
                <w:rFonts w:ascii="宋体" w:hAnsi="宋体" w:cs="宋体" w:hint="eastAsia"/>
                <w:b/>
                <w:kern w:val="0"/>
                <w:szCs w:val="21"/>
              </w:rPr>
              <w:t>考核标准</w:t>
            </w:r>
          </w:p>
        </w:tc>
      </w:tr>
      <w:tr w:rsidR="002A705E" w:rsidRPr="002A705E" w:rsidTr="00C621C1">
        <w:trPr>
          <w:trHeight w:val="335"/>
          <w:jc w:val="center"/>
        </w:trPr>
        <w:tc>
          <w:tcPr>
            <w:tcW w:w="5394" w:type="dxa"/>
            <w:shd w:val="clear" w:color="000000" w:fill="FFFFFF"/>
            <w:vAlign w:val="center"/>
          </w:tcPr>
          <w:p w:rsidR="002A705E" w:rsidRPr="002A705E" w:rsidRDefault="002A705E" w:rsidP="002A705E">
            <w:pPr>
              <w:widowControl/>
              <w:adjustRightInd w:val="0"/>
              <w:snapToGrid w:val="0"/>
              <w:spacing w:line="360" w:lineRule="auto"/>
              <w:rPr>
                <w:rFonts w:ascii="宋体" w:hAnsi="宋体" w:cs="宋体"/>
                <w:kern w:val="0"/>
                <w:szCs w:val="21"/>
              </w:rPr>
            </w:pPr>
            <w:r w:rsidRPr="002A705E">
              <w:rPr>
                <w:rFonts w:ascii="宋体" w:hAnsi="宋体" w:cs="宋体" w:hint="eastAsia"/>
                <w:kern w:val="0"/>
                <w:szCs w:val="21"/>
              </w:rPr>
              <w:t>驻场工作人员对师生问题具备请求分析诊断能力，提升请求处理效率，调度后端资源；</w:t>
            </w:r>
          </w:p>
        </w:tc>
        <w:tc>
          <w:tcPr>
            <w:tcW w:w="3343" w:type="dxa"/>
            <w:shd w:val="clear" w:color="000000" w:fill="FFFFFF"/>
            <w:vAlign w:val="center"/>
          </w:tcPr>
          <w:p w:rsidR="002A705E" w:rsidRPr="002A705E" w:rsidRDefault="002A705E" w:rsidP="002A705E">
            <w:pPr>
              <w:widowControl/>
              <w:adjustRightInd w:val="0"/>
              <w:snapToGrid w:val="0"/>
              <w:spacing w:line="360" w:lineRule="auto"/>
              <w:rPr>
                <w:rFonts w:ascii="宋体" w:hAnsi="宋体" w:cs="宋体"/>
                <w:kern w:val="0"/>
                <w:szCs w:val="21"/>
              </w:rPr>
            </w:pPr>
            <w:r w:rsidRPr="002A705E">
              <w:rPr>
                <w:rFonts w:ascii="宋体" w:hAnsi="宋体" w:cs="宋体" w:hint="eastAsia"/>
                <w:kern w:val="0"/>
                <w:szCs w:val="21"/>
              </w:rPr>
              <w:t>首次处理率超过1/2。</w:t>
            </w:r>
          </w:p>
        </w:tc>
      </w:tr>
      <w:tr w:rsidR="002A705E" w:rsidRPr="002A705E" w:rsidTr="00C621C1">
        <w:trPr>
          <w:trHeight w:val="335"/>
          <w:jc w:val="center"/>
        </w:trPr>
        <w:tc>
          <w:tcPr>
            <w:tcW w:w="5394" w:type="dxa"/>
            <w:shd w:val="clear" w:color="000000" w:fill="FFFFFF"/>
            <w:vAlign w:val="center"/>
          </w:tcPr>
          <w:p w:rsidR="002A705E" w:rsidRPr="002A705E" w:rsidRDefault="002A705E" w:rsidP="002A705E">
            <w:pPr>
              <w:widowControl/>
              <w:adjustRightInd w:val="0"/>
              <w:snapToGrid w:val="0"/>
              <w:spacing w:line="360" w:lineRule="auto"/>
              <w:rPr>
                <w:rFonts w:ascii="宋体" w:hAnsi="宋体" w:cs="宋体"/>
                <w:kern w:val="0"/>
                <w:szCs w:val="21"/>
              </w:rPr>
            </w:pPr>
            <w:r w:rsidRPr="002A705E">
              <w:rPr>
                <w:rFonts w:ascii="宋体" w:hAnsi="宋体" w:cs="宋体" w:hint="eastAsia"/>
                <w:kern w:val="0"/>
                <w:szCs w:val="21"/>
              </w:rPr>
              <w:t>以周为单位统计请求报表，统计信息至少包括请求总数、已未完成、未完成、需要协调事宜；</w:t>
            </w:r>
          </w:p>
        </w:tc>
        <w:tc>
          <w:tcPr>
            <w:tcW w:w="3343" w:type="dxa"/>
            <w:shd w:val="clear" w:color="000000" w:fill="FFFFFF"/>
            <w:vAlign w:val="center"/>
          </w:tcPr>
          <w:p w:rsidR="002A705E" w:rsidRPr="002A705E" w:rsidRDefault="002A705E" w:rsidP="002A705E">
            <w:pPr>
              <w:widowControl/>
              <w:adjustRightInd w:val="0"/>
              <w:snapToGrid w:val="0"/>
              <w:spacing w:line="360" w:lineRule="auto"/>
              <w:rPr>
                <w:rFonts w:ascii="宋体" w:hAnsi="宋体" w:cs="宋体"/>
                <w:kern w:val="0"/>
                <w:szCs w:val="21"/>
              </w:rPr>
            </w:pPr>
            <w:r w:rsidRPr="002A705E">
              <w:rPr>
                <w:rFonts w:ascii="宋体" w:hAnsi="宋体" w:cs="宋体" w:hint="eastAsia"/>
                <w:kern w:val="0"/>
                <w:szCs w:val="21"/>
              </w:rPr>
              <w:t>每周一次。</w:t>
            </w:r>
          </w:p>
        </w:tc>
      </w:tr>
      <w:tr w:rsidR="002A705E" w:rsidRPr="002A705E" w:rsidTr="00C621C1">
        <w:trPr>
          <w:trHeight w:val="449"/>
          <w:jc w:val="center"/>
        </w:trPr>
        <w:tc>
          <w:tcPr>
            <w:tcW w:w="5394" w:type="dxa"/>
            <w:shd w:val="clear" w:color="auto" w:fill="auto"/>
            <w:vAlign w:val="center"/>
          </w:tcPr>
          <w:p w:rsidR="002A705E" w:rsidRPr="002A705E" w:rsidRDefault="002A705E" w:rsidP="002A705E">
            <w:pPr>
              <w:widowControl/>
              <w:adjustRightInd w:val="0"/>
              <w:snapToGrid w:val="0"/>
              <w:spacing w:line="360" w:lineRule="auto"/>
              <w:rPr>
                <w:rFonts w:ascii="宋体" w:hAnsi="宋体" w:cs="宋体"/>
                <w:kern w:val="0"/>
                <w:szCs w:val="21"/>
              </w:rPr>
            </w:pPr>
            <w:r w:rsidRPr="002A705E">
              <w:rPr>
                <w:rFonts w:ascii="宋体" w:hAnsi="宋体" w:cs="宋体" w:hint="eastAsia"/>
                <w:kern w:val="0"/>
                <w:szCs w:val="21"/>
              </w:rPr>
              <w:t>工作日志</w:t>
            </w:r>
          </w:p>
        </w:tc>
        <w:tc>
          <w:tcPr>
            <w:tcW w:w="3343" w:type="dxa"/>
            <w:shd w:val="clear" w:color="auto" w:fill="auto"/>
            <w:vAlign w:val="center"/>
          </w:tcPr>
          <w:p w:rsidR="002A705E" w:rsidRPr="002A705E" w:rsidRDefault="002A705E" w:rsidP="002A705E">
            <w:pPr>
              <w:widowControl/>
              <w:adjustRightInd w:val="0"/>
              <w:snapToGrid w:val="0"/>
              <w:spacing w:line="360" w:lineRule="auto"/>
              <w:rPr>
                <w:rFonts w:ascii="宋体" w:hAnsi="宋体" w:cs="宋体"/>
                <w:kern w:val="0"/>
                <w:szCs w:val="21"/>
              </w:rPr>
            </w:pPr>
            <w:r w:rsidRPr="002A705E">
              <w:rPr>
                <w:rFonts w:ascii="宋体" w:hAnsi="宋体" w:cs="宋体" w:hint="eastAsia"/>
                <w:kern w:val="0"/>
                <w:szCs w:val="21"/>
              </w:rPr>
              <w:t>每日</w:t>
            </w:r>
          </w:p>
        </w:tc>
      </w:tr>
      <w:tr w:rsidR="002A705E" w:rsidRPr="002A705E" w:rsidTr="00C621C1">
        <w:trPr>
          <w:trHeight w:val="423"/>
          <w:jc w:val="center"/>
        </w:trPr>
        <w:tc>
          <w:tcPr>
            <w:tcW w:w="5394" w:type="dxa"/>
            <w:shd w:val="clear" w:color="000000" w:fill="FFFFFF"/>
            <w:vAlign w:val="center"/>
          </w:tcPr>
          <w:p w:rsidR="002A705E" w:rsidRPr="002A705E" w:rsidRDefault="002A705E" w:rsidP="002A705E">
            <w:pPr>
              <w:widowControl/>
              <w:adjustRightInd w:val="0"/>
              <w:snapToGrid w:val="0"/>
              <w:spacing w:line="360" w:lineRule="auto"/>
              <w:rPr>
                <w:rFonts w:ascii="宋体" w:hAnsi="宋体" w:cs="宋体"/>
                <w:kern w:val="0"/>
                <w:szCs w:val="21"/>
              </w:rPr>
            </w:pPr>
            <w:r w:rsidRPr="002A705E">
              <w:rPr>
                <w:rFonts w:ascii="宋体" w:hAnsi="宋体" w:cs="宋体" w:hint="eastAsia"/>
                <w:kern w:val="0"/>
                <w:szCs w:val="21"/>
              </w:rPr>
              <w:t>文档整理</w:t>
            </w:r>
          </w:p>
        </w:tc>
        <w:tc>
          <w:tcPr>
            <w:tcW w:w="3343" w:type="dxa"/>
            <w:shd w:val="clear" w:color="auto" w:fill="auto"/>
            <w:vAlign w:val="center"/>
          </w:tcPr>
          <w:p w:rsidR="002A705E" w:rsidRPr="002A705E" w:rsidRDefault="002A705E" w:rsidP="002A705E">
            <w:pPr>
              <w:widowControl/>
              <w:adjustRightInd w:val="0"/>
              <w:snapToGrid w:val="0"/>
              <w:spacing w:line="360" w:lineRule="auto"/>
              <w:rPr>
                <w:rFonts w:ascii="宋体" w:hAnsi="宋体" w:cs="宋体"/>
                <w:kern w:val="0"/>
                <w:szCs w:val="21"/>
              </w:rPr>
            </w:pPr>
            <w:r w:rsidRPr="002A705E">
              <w:rPr>
                <w:rFonts w:ascii="宋体" w:hAnsi="宋体" w:cs="宋体" w:hint="eastAsia"/>
                <w:kern w:val="0"/>
                <w:szCs w:val="21"/>
              </w:rPr>
              <w:t>每月</w:t>
            </w:r>
          </w:p>
        </w:tc>
      </w:tr>
    </w:tbl>
    <w:p w:rsidR="002A705E" w:rsidRPr="002A705E" w:rsidRDefault="002A705E" w:rsidP="00B5082E">
      <w:pPr>
        <w:spacing w:beforeLines="50" w:afterLines="50" w:line="360" w:lineRule="exact"/>
        <w:ind w:firstLineChars="200" w:firstLine="420"/>
        <w:rPr>
          <w:rFonts w:ascii="宋体" w:hAnsi="宋体"/>
          <w:b/>
          <w:szCs w:val="21"/>
        </w:rPr>
      </w:pPr>
    </w:p>
    <w:p w:rsidR="003437CD" w:rsidRPr="003437CD" w:rsidRDefault="002A705E" w:rsidP="003437CD">
      <w:pPr>
        <w:widowControl/>
        <w:autoSpaceDE w:val="0"/>
        <w:autoSpaceDN w:val="0"/>
        <w:spacing w:line="360" w:lineRule="auto"/>
        <w:ind w:firstLine="480"/>
        <w:textAlignment w:val="bottom"/>
        <w:rPr>
          <w:rFonts w:ascii="宋体"/>
          <w:sz w:val="24"/>
        </w:rPr>
      </w:pPr>
      <w:r>
        <w:rPr>
          <w:rFonts w:ascii="宋体"/>
          <w:sz w:val="24"/>
        </w:rPr>
        <w:br w:type="page"/>
      </w:r>
    </w:p>
    <w:p w:rsidR="003437CD" w:rsidRPr="003437CD" w:rsidRDefault="003437CD" w:rsidP="003437CD">
      <w:pPr>
        <w:spacing w:line="360" w:lineRule="auto"/>
        <w:jc w:val="center"/>
        <w:outlineLvl w:val="0"/>
        <w:rPr>
          <w:rFonts w:ascii="宋体"/>
          <w:b/>
          <w:sz w:val="28"/>
        </w:rPr>
      </w:pPr>
      <w:r w:rsidRPr="003437CD">
        <w:rPr>
          <w:rFonts w:ascii="宋体" w:hint="eastAsia"/>
          <w:b/>
          <w:sz w:val="28"/>
        </w:rPr>
        <w:t>响应文件的内容和要求</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hint="eastAsia"/>
          <w:sz w:val="24"/>
        </w:rPr>
        <w:t>响应文件主要内容</w:t>
      </w:r>
      <w:r w:rsidRPr="003437CD">
        <w:rPr>
          <w:rFonts w:ascii="宋体"/>
          <w:sz w:val="24"/>
        </w:rPr>
        <w:t>:</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报价函；</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 xml:space="preserve"> 公司简介、营业执照及资质复印件；</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响应文件综合说明（各类检测报告）；</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其他有必要说明情况。</w:t>
      </w:r>
    </w:p>
    <w:p w:rsidR="003437CD" w:rsidRPr="003437CD" w:rsidRDefault="003437CD" w:rsidP="003437CD">
      <w:pPr>
        <w:spacing w:line="360" w:lineRule="auto"/>
        <w:ind w:firstLine="480"/>
        <w:rPr>
          <w:rFonts w:ascii="宋体"/>
          <w:sz w:val="24"/>
        </w:rPr>
      </w:pPr>
      <w:r w:rsidRPr="003437CD">
        <w:rPr>
          <w:rFonts w:ascii="宋体"/>
          <w:sz w:val="24"/>
        </w:rPr>
        <w:t>5、</w:t>
      </w:r>
      <w:r w:rsidRPr="003437CD">
        <w:rPr>
          <w:rFonts w:ascii="宋体" w:hint="eastAsia"/>
          <w:sz w:val="24"/>
        </w:rPr>
        <w:tab/>
        <w:t>近三个月内其中任一个月的依法缴纳社保的证明材料；</w:t>
      </w: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Pr="003437CD" w:rsidRDefault="002A705E" w:rsidP="003437CD">
      <w:pPr>
        <w:spacing w:line="360" w:lineRule="auto"/>
        <w:ind w:firstLine="480"/>
        <w:rPr>
          <w:rFonts w:ascii="宋体"/>
          <w:sz w:val="24"/>
        </w:rPr>
      </w:pPr>
      <w:r>
        <w:rPr>
          <w:rFonts w:ascii="宋体"/>
          <w:sz w:val="24"/>
        </w:rPr>
        <w:br w:type="page"/>
      </w:r>
    </w:p>
    <w:p w:rsidR="003211CD" w:rsidRPr="003D7F09" w:rsidRDefault="003211CD" w:rsidP="003211CD">
      <w:pPr>
        <w:pStyle w:val="af4"/>
        <w:rPr>
          <w:rFonts w:cs="宋体"/>
          <w:b/>
        </w:rPr>
      </w:pPr>
      <w:r w:rsidRPr="003D7F09">
        <w:rPr>
          <w:rFonts w:cs="宋体" w:hint="eastAsia"/>
          <w:b/>
        </w:rPr>
        <w:t>附件</w:t>
      </w:r>
      <w:r>
        <w:rPr>
          <w:rFonts w:cs="宋体" w:hint="eastAsia"/>
          <w:b/>
        </w:rPr>
        <w:t>1</w:t>
      </w:r>
    </w:p>
    <w:p w:rsidR="003211CD" w:rsidRPr="003D7F09" w:rsidRDefault="003211CD" w:rsidP="003211CD">
      <w:pPr>
        <w:pStyle w:val="af4"/>
        <w:tabs>
          <w:tab w:val="center" w:pos="4479"/>
          <w:tab w:val="left" w:pos="6120"/>
          <w:tab w:val="left" w:pos="6300"/>
          <w:tab w:val="left" w:pos="6433"/>
        </w:tabs>
        <w:rPr>
          <w:rFonts w:cs="宋体"/>
          <w:b/>
          <w:bCs/>
        </w:rPr>
      </w:pPr>
      <w:r w:rsidRPr="003D7F09">
        <w:rPr>
          <w:rFonts w:cs="宋体" w:hint="eastAsia"/>
          <w:b/>
          <w:bCs/>
        </w:rPr>
        <w:tab/>
        <w:t>法定代表人证明书（格式）</w:t>
      </w:r>
      <w:r w:rsidRPr="003D7F09">
        <w:rPr>
          <w:rFonts w:cs="宋体" w:hint="eastAsia"/>
          <w:b/>
          <w:bCs/>
        </w:rPr>
        <w:tab/>
      </w:r>
      <w:r w:rsidRPr="003D7F09">
        <w:rPr>
          <w:rFonts w:cs="宋体" w:hint="eastAsia"/>
          <w:b/>
          <w:bCs/>
        </w:rPr>
        <w:tab/>
      </w:r>
    </w:p>
    <w:p w:rsidR="003211CD" w:rsidRPr="003D7F09" w:rsidRDefault="003211CD" w:rsidP="003211CD">
      <w:pPr>
        <w:pStyle w:val="af4"/>
        <w:tabs>
          <w:tab w:val="left" w:pos="6120"/>
          <w:tab w:val="left" w:pos="6300"/>
        </w:tabs>
        <w:jc w:val="center"/>
        <w:rPr>
          <w:rFonts w:cs="宋体"/>
          <w:bCs/>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兹证明（姓名），性别年龄身份证号码</w:t>
      </w:r>
      <w:r w:rsidRPr="003D7F09">
        <w:rPr>
          <w:rFonts w:cs="宋体" w:hint="eastAsia"/>
          <w:sz w:val="28"/>
          <w:u w:val="single"/>
        </w:rPr>
        <w:t xml:space="preserve">     ，   </w:t>
      </w:r>
      <w:r w:rsidRPr="003D7F09">
        <w:rPr>
          <w:rFonts w:cs="宋体" w:hint="eastAsia"/>
        </w:rPr>
        <w:t>现任我单位职务，系本公司法定代表人（负责人）。</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360" w:lineRule="auto"/>
        <w:rPr>
          <w:rFonts w:cs="宋体"/>
        </w:rPr>
      </w:pPr>
      <w:r w:rsidRPr="003D7F09">
        <w:rPr>
          <w:rFonts w:cs="宋体" w:hint="eastAsia"/>
        </w:rPr>
        <w:t>附：法定代表人性别：           身份证号码：</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统一社会信用代码：             单位类型：</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经营范围：</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报价人名称：（盖章）</w:t>
      </w:r>
    </w:p>
    <w:p w:rsidR="003211CD" w:rsidRPr="003D7F09" w:rsidRDefault="003211CD" w:rsidP="003211CD">
      <w:pPr>
        <w:pStyle w:val="af4"/>
        <w:tabs>
          <w:tab w:val="left" w:pos="6120"/>
          <w:tab w:val="left" w:pos="6300"/>
        </w:tabs>
        <w:rPr>
          <w:rFonts w:cs="宋体"/>
          <w:bCs/>
        </w:rPr>
      </w:pPr>
      <w:r w:rsidRPr="003D7F09">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粘贴法定代表人（身份证复印件）</w:t>
            </w:r>
          </w:p>
        </w:tc>
      </w:tr>
    </w:tbl>
    <w:p w:rsidR="003211CD" w:rsidRDefault="003211CD" w:rsidP="003211CD">
      <w:pPr>
        <w:pStyle w:val="af4"/>
        <w:spacing w:line="312" w:lineRule="auto"/>
        <w:rPr>
          <w:rFonts w:cs="宋体"/>
          <w:b/>
          <w:bCs/>
        </w:rPr>
      </w:pPr>
    </w:p>
    <w:p w:rsidR="003211CD" w:rsidRPr="003D7F09" w:rsidRDefault="003211CD" w:rsidP="003211CD">
      <w:pPr>
        <w:pStyle w:val="af4"/>
        <w:spacing w:line="312" w:lineRule="auto"/>
        <w:rPr>
          <w:rFonts w:cs="宋体"/>
          <w:b/>
        </w:rPr>
      </w:pPr>
      <w:r>
        <w:rPr>
          <w:rFonts w:cs="宋体"/>
          <w:b/>
          <w:bCs/>
        </w:rPr>
        <w:br w:type="page"/>
      </w:r>
      <w:r w:rsidRPr="003D7F09">
        <w:rPr>
          <w:rFonts w:cs="宋体" w:hint="eastAsia"/>
          <w:b/>
        </w:rPr>
        <w:lastRenderedPageBreak/>
        <w:t>附件</w:t>
      </w:r>
      <w:r>
        <w:rPr>
          <w:rFonts w:cs="宋体" w:hint="eastAsia"/>
          <w:b/>
        </w:rPr>
        <w:t>2</w:t>
      </w:r>
    </w:p>
    <w:p w:rsidR="003211CD" w:rsidRPr="003D7F09" w:rsidRDefault="003211CD" w:rsidP="003211CD">
      <w:pPr>
        <w:pStyle w:val="af4"/>
        <w:spacing w:line="312" w:lineRule="auto"/>
        <w:jc w:val="center"/>
        <w:rPr>
          <w:rFonts w:cs="宋体"/>
        </w:rPr>
      </w:pPr>
      <w:r w:rsidRPr="003D7F09">
        <w:rPr>
          <w:rFonts w:cs="宋体" w:hint="eastAsia"/>
          <w:b/>
          <w:bCs/>
        </w:rPr>
        <w:t xml:space="preserve">法定代表人委托书（格式）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bCs/>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现委派_________________参加贵方组织的______________________采购活动，全权代表我单位处理报价的有关事宜。</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附授权代表情况：</w:t>
      </w:r>
      <w:r w:rsidRPr="003D7F09">
        <w:rPr>
          <w:rFonts w:cs="宋体" w:hint="eastAsia"/>
        </w:rPr>
        <w:br/>
        <w:t xml:space="preserve">　　姓　　名：_______________年　龄：_______________性　别：_____________</w:t>
      </w:r>
      <w:r w:rsidRPr="003D7F09">
        <w:rPr>
          <w:rFonts w:cs="宋体" w:hint="eastAsia"/>
        </w:rPr>
        <w:br/>
        <w:t xml:space="preserve">　　身份证号：________________________________</w:t>
      </w:r>
      <w:r w:rsidRPr="003D7F09">
        <w:rPr>
          <w:rFonts w:cs="宋体" w:hint="eastAsia"/>
        </w:rPr>
        <w:br/>
        <w:t xml:space="preserve">　　职　　务：_______________邮　编：__________________________________</w:t>
      </w:r>
      <w:r w:rsidRPr="003D7F09">
        <w:rPr>
          <w:rFonts w:cs="宋体" w:hint="eastAsia"/>
        </w:rPr>
        <w:br/>
        <w:t xml:space="preserve">　　通讯地址：___________________________________________________</w:t>
      </w:r>
      <w:r w:rsidRPr="003D7F09">
        <w:rPr>
          <w:rFonts w:cs="宋体" w:hint="eastAsia"/>
        </w:rPr>
        <w:br/>
        <w:t xml:space="preserve">　　电　　话：_______________________传  真：__________________________</w:t>
      </w:r>
    </w:p>
    <w:p w:rsidR="003211CD" w:rsidRPr="003D7F09" w:rsidRDefault="003211CD" w:rsidP="003211CD">
      <w:pPr>
        <w:pStyle w:val="af4"/>
        <w:spacing w:before="0" w:beforeAutospacing="0" w:after="0" w:afterAutospacing="0" w:line="520" w:lineRule="exact"/>
        <w:jc w:val="center"/>
        <w:rPr>
          <w:rFonts w:cs="宋体"/>
        </w:rPr>
      </w:pPr>
      <w:r w:rsidRPr="003D7F09">
        <w:rPr>
          <w:rFonts w:cs="宋体" w:hint="eastAsia"/>
        </w:rPr>
        <w:br/>
        <w:t>单位名称： （公章）　　　　　　　　　　法定代表人： （签字或盖章）</w:t>
      </w:r>
    </w:p>
    <w:p w:rsidR="003211CD" w:rsidRPr="003D7F09" w:rsidRDefault="003211CD" w:rsidP="003211CD">
      <w:pPr>
        <w:pStyle w:val="af4"/>
        <w:spacing w:before="0" w:beforeAutospacing="0" w:after="0" w:afterAutospacing="0" w:line="520" w:lineRule="exact"/>
        <w:ind w:firstLineChars="200" w:firstLine="480"/>
        <w:rPr>
          <w:rFonts w:cs="宋体"/>
        </w:rPr>
      </w:pPr>
      <w:r w:rsidRPr="003D7F09">
        <w:rPr>
          <w:rFonts w:cs="宋体" w:hint="eastAsia"/>
        </w:rPr>
        <w:t>被授权人：   （签字）</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br/>
        <w:t xml:space="preserve">　　本授权书有效期：______年_____月_____日至______年______月______日</w:t>
      </w:r>
    </w:p>
    <w:p w:rsidR="003211CD" w:rsidRPr="003D7F09" w:rsidRDefault="003211CD" w:rsidP="003211CD">
      <w:pPr>
        <w:pStyle w:val="af4"/>
        <w:spacing w:before="0" w:beforeAutospacing="0" w:after="0" w:afterAutospacing="0" w:line="520" w:lineRule="exact"/>
        <w:rPr>
          <w:rFonts w:cs="宋体"/>
        </w:rPr>
      </w:pPr>
    </w:p>
    <w:p w:rsidR="003211CD" w:rsidRPr="003D7F09" w:rsidRDefault="003211CD" w:rsidP="003211CD">
      <w:pPr>
        <w:pStyle w:val="af4"/>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粘贴被授权人（身份证复印件）</w:t>
            </w: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tc>
      </w:tr>
    </w:tbl>
    <w:p w:rsidR="003211CD" w:rsidRPr="003D7F09" w:rsidRDefault="003211CD" w:rsidP="003211CD">
      <w:pPr>
        <w:pStyle w:val="af4"/>
        <w:rPr>
          <w:rFonts w:cs="宋体"/>
        </w:rPr>
      </w:pPr>
    </w:p>
    <w:p w:rsidR="003211CD" w:rsidRPr="003D7F09" w:rsidRDefault="003211CD" w:rsidP="003211CD">
      <w:pPr>
        <w:pStyle w:val="af4"/>
        <w:rPr>
          <w:rFonts w:cs="宋体"/>
        </w:rPr>
      </w:pPr>
    </w:p>
    <w:p w:rsidR="003211CD" w:rsidRDefault="003211CD" w:rsidP="006F19EC">
      <w:pPr>
        <w:spacing w:line="360" w:lineRule="auto"/>
        <w:ind w:firstLine="480"/>
        <w:rPr>
          <w:rFonts w:ascii="宋体"/>
          <w:sz w:val="24"/>
        </w:rPr>
      </w:pPr>
    </w:p>
    <w:p w:rsidR="003211CD" w:rsidRPr="003D7F09" w:rsidRDefault="003211CD" w:rsidP="003211CD">
      <w:pPr>
        <w:pStyle w:val="af4"/>
        <w:rPr>
          <w:rFonts w:cs="宋体"/>
        </w:rPr>
      </w:pPr>
      <w:r w:rsidRPr="003D7F09">
        <w:rPr>
          <w:rFonts w:cs="宋体" w:hint="eastAsia"/>
          <w:b/>
        </w:rPr>
        <w:lastRenderedPageBreak/>
        <w:t>附件</w:t>
      </w:r>
      <w:r>
        <w:rPr>
          <w:rFonts w:cs="宋体" w:hint="eastAsia"/>
          <w:b/>
        </w:rPr>
        <w:t>3</w:t>
      </w:r>
    </w:p>
    <w:p w:rsidR="003211CD" w:rsidRPr="003D7F09" w:rsidRDefault="003211CD" w:rsidP="003211CD">
      <w:pPr>
        <w:pStyle w:val="af4"/>
        <w:jc w:val="center"/>
        <w:rPr>
          <w:rFonts w:cs="宋体"/>
          <w:b/>
          <w:bCs/>
        </w:rPr>
      </w:pPr>
      <w:r w:rsidRPr="003D7F09">
        <w:rPr>
          <w:rFonts w:cs="宋体" w:hint="eastAsia"/>
          <w:b/>
          <w:bCs/>
        </w:rPr>
        <w:t>报价一览表（格式）</w:t>
      </w:r>
    </w:p>
    <w:p w:rsidR="003211CD" w:rsidRPr="003D7F09" w:rsidRDefault="003211CD" w:rsidP="003211CD">
      <w:pPr>
        <w:pStyle w:val="af4"/>
        <w:tabs>
          <w:tab w:val="left" w:pos="2520"/>
          <w:tab w:val="left" w:pos="2700"/>
        </w:tabs>
        <w:spacing w:line="360" w:lineRule="exact"/>
        <w:rPr>
          <w:rFonts w:cs="宋体"/>
          <w:bCs/>
        </w:rPr>
      </w:pPr>
      <w:r w:rsidRPr="003D7F09">
        <w:rPr>
          <w:rFonts w:cs="宋体" w:hint="eastAsia"/>
          <w:bCs/>
        </w:rPr>
        <w:t>报价人名称：＿＿＿＿＿＿＿＿＿ </w:t>
      </w:r>
    </w:p>
    <w:p w:rsidR="003211CD" w:rsidRPr="003D7F09" w:rsidRDefault="003211CD" w:rsidP="003211CD">
      <w:pPr>
        <w:pStyle w:val="af4"/>
        <w:tabs>
          <w:tab w:val="left" w:pos="2520"/>
          <w:tab w:val="left" w:pos="2700"/>
        </w:tabs>
        <w:spacing w:line="360" w:lineRule="exact"/>
        <w:rPr>
          <w:rFonts w:cs="宋体"/>
        </w:rPr>
      </w:pPr>
      <w:r w:rsidRPr="003D7F09">
        <w:rPr>
          <w:rFonts w:cs="宋体" w:hint="eastAsia"/>
        </w:rPr>
        <w:t>预算编号</w:t>
      </w:r>
      <w:r w:rsidRPr="003D7F09">
        <w:rPr>
          <w:rFonts w:cs="宋体" w:hint="eastAsia"/>
          <w:bCs/>
        </w:rPr>
        <w:t>：＿＿＿＿＿＿＿＿</w:t>
      </w:r>
    </w:p>
    <w:p w:rsidR="003211CD" w:rsidRPr="003D7F09" w:rsidRDefault="003211CD" w:rsidP="003211CD">
      <w:pPr>
        <w:pStyle w:val="af4"/>
        <w:tabs>
          <w:tab w:val="left" w:pos="5580"/>
          <w:tab w:val="left" w:pos="7020"/>
        </w:tabs>
        <w:spacing w:line="360" w:lineRule="exact"/>
        <w:ind w:firstLineChars="350" w:firstLine="840"/>
        <w:rPr>
          <w:rFonts w:cs="宋体"/>
          <w:bCs/>
        </w:rPr>
      </w:pPr>
      <w:r w:rsidRPr="003D7F09">
        <w:rPr>
          <w:rFonts w:cs="宋体" w:hint="eastAsia"/>
          <w:bCs/>
        </w:rPr>
        <w:t xml:space="preserve">             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1740"/>
        <w:gridCol w:w="4140"/>
      </w:tblGrid>
      <w:tr w:rsidR="003211CD" w:rsidRPr="003D7F09" w:rsidTr="00B32512">
        <w:trPr>
          <w:trHeight w:val="680"/>
        </w:trPr>
        <w:tc>
          <w:tcPr>
            <w:tcW w:w="3048" w:type="dxa"/>
            <w:vAlign w:val="center"/>
          </w:tcPr>
          <w:p w:rsidR="003211CD" w:rsidRPr="003D7F09" w:rsidRDefault="003211CD" w:rsidP="00B32512">
            <w:pPr>
              <w:spacing w:line="400" w:lineRule="exact"/>
              <w:jc w:val="center"/>
              <w:rPr>
                <w:sz w:val="24"/>
              </w:rPr>
            </w:pPr>
            <w:r w:rsidRPr="003D7F09">
              <w:rPr>
                <w:rFonts w:hint="eastAsia"/>
                <w:sz w:val="24"/>
              </w:rPr>
              <w:t>项目名称</w:t>
            </w:r>
          </w:p>
        </w:tc>
        <w:tc>
          <w:tcPr>
            <w:tcW w:w="5880" w:type="dxa"/>
            <w:gridSpan w:val="2"/>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restart"/>
            <w:vAlign w:val="center"/>
          </w:tcPr>
          <w:p w:rsidR="003211CD" w:rsidRPr="003D7F09" w:rsidRDefault="003211CD" w:rsidP="00B32512">
            <w:pPr>
              <w:spacing w:line="400" w:lineRule="exact"/>
              <w:jc w:val="center"/>
              <w:rPr>
                <w:sz w:val="24"/>
              </w:rPr>
            </w:pPr>
            <w:r w:rsidRPr="003D7F09">
              <w:rPr>
                <w:rFonts w:hint="eastAsia"/>
                <w:sz w:val="24"/>
              </w:rPr>
              <w:t>项目总报价</w:t>
            </w:r>
            <w:r w:rsidRPr="003D7F09">
              <w:rPr>
                <w:rFonts w:ascii="宋体" w:hAnsi="宋体" w:hint="eastAsia"/>
                <w:bCs/>
                <w:sz w:val="24"/>
              </w:rPr>
              <w:t>（包括所有采购内容）</w:t>
            </w: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小写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ign w:val="center"/>
          </w:tcPr>
          <w:p w:rsidR="003211CD" w:rsidRPr="003D7F09" w:rsidRDefault="003211CD" w:rsidP="00B32512">
            <w:pPr>
              <w:spacing w:line="400" w:lineRule="exact"/>
              <w:jc w:val="center"/>
              <w:rPr>
                <w:sz w:val="24"/>
              </w:rPr>
            </w:pP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大写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862"/>
        </w:trPr>
        <w:tc>
          <w:tcPr>
            <w:tcW w:w="3048" w:type="dxa"/>
            <w:vAlign w:val="center"/>
          </w:tcPr>
          <w:p w:rsidR="003211CD" w:rsidRPr="003D7F09" w:rsidRDefault="003211CD" w:rsidP="00B32512">
            <w:pPr>
              <w:spacing w:line="400" w:lineRule="exact"/>
              <w:jc w:val="center"/>
              <w:rPr>
                <w:rFonts w:ascii="宋体" w:hAnsi="宋体"/>
                <w:bCs/>
                <w:sz w:val="24"/>
              </w:rPr>
            </w:pPr>
            <w:r w:rsidRPr="003D7F09">
              <w:rPr>
                <w:rFonts w:ascii="宋体" w:hAnsi="宋体" w:hint="eastAsia"/>
                <w:bCs/>
                <w:sz w:val="24"/>
              </w:rPr>
              <w:t>交付时间</w:t>
            </w:r>
          </w:p>
        </w:tc>
        <w:tc>
          <w:tcPr>
            <w:tcW w:w="5880" w:type="dxa"/>
            <w:gridSpan w:val="2"/>
            <w:vAlign w:val="center"/>
          </w:tcPr>
          <w:p w:rsidR="003211CD" w:rsidRPr="003D7F09" w:rsidRDefault="003211CD" w:rsidP="00B32512">
            <w:pPr>
              <w:spacing w:line="400" w:lineRule="exact"/>
              <w:jc w:val="center"/>
              <w:rPr>
                <w:rFonts w:ascii="宋体" w:hAnsi="宋体"/>
                <w:bCs/>
                <w:sz w:val="24"/>
              </w:rPr>
            </w:pPr>
          </w:p>
        </w:tc>
      </w:tr>
    </w:tbl>
    <w:p w:rsidR="003211CD" w:rsidRPr="003D7F09" w:rsidRDefault="003211CD" w:rsidP="003211CD">
      <w:pPr>
        <w:pStyle w:val="af4"/>
        <w:spacing w:before="0" w:beforeAutospacing="0" w:after="0" w:afterAutospacing="0"/>
        <w:rPr>
          <w:rFonts w:cs="宋体"/>
          <w:bCs/>
        </w:rPr>
      </w:pPr>
    </w:p>
    <w:p w:rsidR="003211CD" w:rsidRPr="003D7F09" w:rsidRDefault="003211CD" w:rsidP="003211CD">
      <w:pPr>
        <w:pStyle w:val="af4"/>
        <w:spacing w:before="0" w:beforeAutospacing="0" w:after="0" w:afterAutospacing="0"/>
        <w:rPr>
          <w:rFonts w:cs="宋体"/>
          <w:bCs/>
        </w:rPr>
      </w:pPr>
      <w:r w:rsidRPr="003D7F09">
        <w:rPr>
          <w:rFonts w:cs="宋体" w:hint="eastAsia"/>
          <w:bCs/>
        </w:rPr>
        <w:t>注：以上报价包含本项目产生的所有费用。</w:t>
      </w:r>
    </w:p>
    <w:p w:rsidR="003211CD" w:rsidRPr="003D7F09" w:rsidRDefault="003211CD" w:rsidP="003211CD">
      <w:pPr>
        <w:pStyle w:val="af4"/>
        <w:spacing w:before="0" w:beforeAutospacing="0" w:after="0" w:afterAutospacing="0"/>
        <w:rPr>
          <w:rFonts w:cs="宋体"/>
        </w:rPr>
      </w:pPr>
    </w:p>
    <w:p w:rsidR="003211CD" w:rsidRPr="003D7F09" w:rsidRDefault="003211CD" w:rsidP="003211CD">
      <w:pPr>
        <w:pStyle w:val="a7"/>
        <w:ind w:firstLine="480"/>
        <w:rPr>
          <w:rFonts w:cs="宋体"/>
        </w:rPr>
      </w:pPr>
    </w:p>
    <w:p w:rsidR="003211CD" w:rsidRPr="003D7F09" w:rsidRDefault="003211CD" w:rsidP="003211CD">
      <w:pPr>
        <w:pStyle w:val="a7"/>
        <w:ind w:firstLine="480"/>
        <w:rPr>
          <w:rFonts w:cs="宋体"/>
        </w:rPr>
      </w:pPr>
    </w:p>
    <w:p w:rsidR="003211CD" w:rsidRPr="003D7F09" w:rsidRDefault="003211CD" w:rsidP="003211CD">
      <w:pPr>
        <w:pStyle w:val="af4"/>
        <w:rPr>
          <w:rFonts w:cs="宋体"/>
          <w:bCs/>
        </w:rPr>
      </w:pPr>
      <w:r w:rsidRPr="003D7F09">
        <w:rPr>
          <w:rFonts w:cs="宋体" w:hint="eastAsia"/>
          <w:bCs/>
        </w:rPr>
        <w:t>报价人：（盖章）</w:t>
      </w:r>
    </w:p>
    <w:p w:rsidR="003211CD" w:rsidRPr="003D7F09" w:rsidRDefault="003211CD" w:rsidP="003211CD">
      <w:pPr>
        <w:pStyle w:val="af4"/>
        <w:rPr>
          <w:rFonts w:cs="宋体"/>
          <w:bCs/>
        </w:rPr>
      </w:pPr>
      <w:r w:rsidRPr="003D7F09">
        <w:rPr>
          <w:rFonts w:cs="宋体" w:hint="eastAsia"/>
          <w:bCs/>
        </w:rPr>
        <w:t>法定代表人或授权委托人：（签字或盖章）</w:t>
      </w:r>
    </w:p>
    <w:p w:rsidR="003211CD" w:rsidRPr="003D7F09" w:rsidRDefault="003211CD" w:rsidP="003211CD">
      <w:pPr>
        <w:pStyle w:val="a7"/>
        <w:rPr>
          <w:rFonts w:cs="宋体"/>
          <w:bCs/>
        </w:rPr>
      </w:pPr>
      <w:r w:rsidRPr="003D7F09">
        <w:rPr>
          <w:rFonts w:cs="宋体" w:hint="eastAsia"/>
          <w:bCs/>
        </w:rPr>
        <w:t xml:space="preserve">日期：    年   月   日 </w:t>
      </w:r>
    </w:p>
    <w:p w:rsidR="003211CD" w:rsidRPr="003D7F09" w:rsidRDefault="003211CD" w:rsidP="003211CD">
      <w:pPr>
        <w:pStyle w:val="a7"/>
        <w:rPr>
          <w:rFonts w:cs="宋体"/>
        </w:rPr>
      </w:pPr>
    </w:p>
    <w:p w:rsidR="003211CD" w:rsidRDefault="003211CD" w:rsidP="006F19EC">
      <w:pPr>
        <w:spacing w:line="360" w:lineRule="auto"/>
        <w:ind w:firstLine="480"/>
        <w:rPr>
          <w:rFonts w:ascii="宋体"/>
          <w:sz w:val="24"/>
        </w:rPr>
      </w:pPr>
      <w:r>
        <w:rPr>
          <w:rFonts w:ascii="宋体"/>
          <w:sz w:val="24"/>
        </w:rPr>
        <w:br w:type="page"/>
      </w:r>
    </w:p>
    <w:p w:rsidR="003211CD" w:rsidRPr="003D7F09" w:rsidRDefault="003211CD" w:rsidP="003211CD">
      <w:pPr>
        <w:pStyle w:val="a7"/>
        <w:rPr>
          <w:b/>
          <w:bCs/>
        </w:rPr>
      </w:pPr>
      <w:r w:rsidRPr="003D7F09">
        <w:rPr>
          <w:b/>
          <w:bCs/>
        </w:rPr>
        <w:t>附件</w:t>
      </w:r>
      <w:r>
        <w:rPr>
          <w:b/>
          <w:bCs/>
        </w:rPr>
        <w:t>4</w:t>
      </w:r>
    </w:p>
    <w:p w:rsidR="003211CD" w:rsidRPr="003D7F09" w:rsidRDefault="003211CD" w:rsidP="003211CD">
      <w:pPr>
        <w:pStyle w:val="a7"/>
        <w:spacing w:line="360" w:lineRule="auto"/>
        <w:jc w:val="center"/>
        <w:rPr>
          <w:b/>
          <w:bCs/>
          <w:szCs w:val="24"/>
        </w:rPr>
      </w:pPr>
      <w:r w:rsidRPr="003D7F09">
        <w:rPr>
          <w:b/>
          <w:bCs/>
          <w:szCs w:val="24"/>
        </w:rPr>
        <w:t>项目</w:t>
      </w:r>
      <w:r w:rsidRPr="003D7F09">
        <w:rPr>
          <w:rFonts w:hint="eastAsia"/>
          <w:b/>
          <w:bCs/>
          <w:szCs w:val="24"/>
        </w:rPr>
        <w:t>服务</w:t>
      </w:r>
      <w:r w:rsidRPr="003D7F09">
        <w:rPr>
          <w:b/>
          <w:bCs/>
          <w:szCs w:val="24"/>
        </w:rPr>
        <w:t>报告</w:t>
      </w:r>
    </w:p>
    <w:p w:rsidR="003211CD" w:rsidRPr="003D7F09" w:rsidRDefault="003211CD" w:rsidP="003211CD">
      <w:pPr>
        <w:rPr>
          <w:rFonts w:ascii="宋体" w:hAnsi="宋体"/>
          <w:sz w:val="24"/>
        </w:rPr>
      </w:pPr>
    </w:p>
    <w:p w:rsidR="003211CD" w:rsidRPr="003D7F09" w:rsidRDefault="003211CD" w:rsidP="003211CD">
      <w:pPr>
        <w:rPr>
          <w:rFonts w:ascii="宋体" w:hAnsi="宋体"/>
          <w:sz w:val="24"/>
        </w:rPr>
      </w:pPr>
      <w:r w:rsidRPr="003D7F09">
        <w:rPr>
          <w:rFonts w:ascii="宋体" w:hAnsi="宋体" w:hint="eastAsia"/>
          <w:sz w:val="24"/>
        </w:rPr>
        <w:t>包括但不限于以下内容：</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1. 报价人对采购项目总体需求的理解。</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2. 对如何及时完成的本项目服务内容进行阐述，须包括所承诺的时间进度、服务质量控制的主要保证措施等。</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3. 本项目工作小组人员配置表，包括项目负责人及主要技术人员简历。</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4. 类似项目业绩和经验。</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5. 报价人认为需要说明的其他事项。</w:t>
      </w:r>
    </w:p>
    <w:p w:rsidR="003211CD" w:rsidRPr="003D7F09" w:rsidRDefault="003211CD" w:rsidP="003211CD">
      <w:pPr>
        <w:spacing w:line="360" w:lineRule="auto"/>
        <w:ind w:left="420"/>
        <w:rPr>
          <w:rFonts w:cs="宋体"/>
          <w:b/>
        </w:rPr>
      </w:pPr>
    </w:p>
    <w:p w:rsidR="003211CD" w:rsidRDefault="002E3830" w:rsidP="006F19EC">
      <w:pPr>
        <w:spacing w:line="360" w:lineRule="auto"/>
        <w:ind w:firstLine="480"/>
        <w:rPr>
          <w:rFonts w:ascii="宋体"/>
          <w:sz w:val="24"/>
        </w:rPr>
      </w:pPr>
      <w:r>
        <w:rPr>
          <w:rFonts w:ascii="宋体"/>
          <w:sz w:val="24"/>
        </w:rPr>
        <w:br w:type="page"/>
      </w:r>
      <w:r>
        <w:rPr>
          <w:rFonts w:ascii="宋体" w:hint="eastAsia"/>
          <w:sz w:val="24"/>
        </w:rPr>
        <w:lastRenderedPageBreak/>
        <w:t>附件5</w:t>
      </w:r>
    </w:p>
    <w:p w:rsidR="002E3830" w:rsidRPr="003211CD" w:rsidRDefault="002E3830" w:rsidP="006F19EC">
      <w:pPr>
        <w:spacing w:line="360" w:lineRule="auto"/>
        <w:ind w:firstLine="480"/>
        <w:rPr>
          <w:rFonts w:ascii="宋体"/>
          <w:sz w:val="24"/>
        </w:rPr>
      </w:pPr>
      <w:r>
        <w:rPr>
          <w:rFonts w:ascii="宋体" w:hint="eastAsia"/>
          <w:sz w:val="24"/>
        </w:rPr>
        <w:t>营业执照及相关材料</w:t>
      </w:r>
    </w:p>
    <w:sectPr w:rsidR="002E3830" w:rsidRPr="003211CD" w:rsidSect="004331C3">
      <w:pgSz w:w="11907" w:h="16840" w:code="9"/>
      <w:pgMar w:top="1418" w:right="1418" w:bottom="1418" w:left="1418" w:header="851" w:footer="992" w:gutter="113"/>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E79" w:rsidRDefault="00E02E79">
      <w:r>
        <w:separator/>
      </w:r>
    </w:p>
  </w:endnote>
  <w:endnote w:type="continuationSeparator" w:id="1">
    <w:p w:rsidR="00E02E79" w:rsidRDefault="00E02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E79" w:rsidRDefault="00E02E79">
      <w:r>
        <w:separator/>
      </w:r>
    </w:p>
  </w:footnote>
  <w:footnote w:type="continuationSeparator" w:id="1">
    <w:p w:rsidR="00E02E79" w:rsidRDefault="00E02E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43811A0"/>
    <w:multiLevelType w:val="multilevel"/>
    <w:tmpl w:val="043811A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4">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07F4E52"/>
    <w:multiLevelType w:val="multilevel"/>
    <w:tmpl w:val="207F4E52"/>
    <w:lvl w:ilvl="0">
      <w:start w:val="1"/>
      <w:numFmt w:val="chineseCountingThousand"/>
      <w:lvlText w:val="%1、"/>
      <w:lvlJc w:val="left"/>
      <w:pPr>
        <w:tabs>
          <w:tab w:val="left" w:pos="420"/>
        </w:tabs>
        <w:ind w:left="420" w:hanging="420"/>
      </w:pPr>
      <w:rPr>
        <w:rFonts w:hint="eastAsia"/>
        <w:b/>
      </w:rPr>
    </w:lvl>
    <w:lvl w:ilvl="1">
      <w:start w:val="1"/>
      <w:numFmt w:val="lowerLetter"/>
      <w:lvlText w:val="%2)"/>
      <w:lvlJc w:val="left"/>
      <w:pPr>
        <w:tabs>
          <w:tab w:val="left" w:pos="424"/>
        </w:tabs>
        <w:ind w:left="424" w:hanging="420"/>
      </w:pPr>
    </w:lvl>
    <w:lvl w:ilvl="2">
      <w:start w:val="1"/>
      <w:numFmt w:val="lowerRoman"/>
      <w:lvlText w:val="%3."/>
      <w:lvlJc w:val="right"/>
      <w:pPr>
        <w:tabs>
          <w:tab w:val="left" w:pos="844"/>
        </w:tabs>
        <w:ind w:left="844" w:hanging="420"/>
      </w:pPr>
    </w:lvl>
    <w:lvl w:ilvl="3">
      <w:start w:val="1"/>
      <w:numFmt w:val="decimal"/>
      <w:lvlText w:val="%4."/>
      <w:lvlJc w:val="left"/>
      <w:pPr>
        <w:tabs>
          <w:tab w:val="left" w:pos="1264"/>
        </w:tabs>
        <w:ind w:left="1264" w:hanging="420"/>
      </w:pPr>
    </w:lvl>
    <w:lvl w:ilvl="4">
      <w:start w:val="1"/>
      <w:numFmt w:val="lowerLetter"/>
      <w:lvlText w:val="%5)"/>
      <w:lvlJc w:val="left"/>
      <w:pPr>
        <w:tabs>
          <w:tab w:val="left" w:pos="1684"/>
        </w:tabs>
        <w:ind w:left="1684" w:hanging="420"/>
      </w:pPr>
    </w:lvl>
    <w:lvl w:ilvl="5">
      <w:start w:val="1"/>
      <w:numFmt w:val="lowerRoman"/>
      <w:lvlText w:val="%6."/>
      <w:lvlJc w:val="right"/>
      <w:pPr>
        <w:tabs>
          <w:tab w:val="left" w:pos="2104"/>
        </w:tabs>
        <w:ind w:left="2104" w:hanging="420"/>
      </w:pPr>
    </w:lvl>
    <w:lvl w:ilvl="6">
      <w:start w:val="1"/>
      <w:numFmt w:val="decimal"/>
      <w:lvlText w:val="%7."/>
      <w:lvlJc w:val="left"/>
      <w:pPr>
        <w:tabs>
          <w:tab w:val="left" w:pos="2524"/>
        </w:tabs>
        <w:ind w:left="2524" w:hanging="420"/>
      </w:pPr>
    </w:lvl>
    <w:lvl w:ilvl="7">
      <w:start w:val="1"/>
      <w:numFmt w:val="lowerLetter"/>
      <w:lvlText w:val="%8)"/>
      <w:lvlJc w:val="left"/>
      <w:pPr>
        <w:tabs>
          <w:tab w:val="left" w:pos="2944"/>
        </w:tabs>
        <w:ind w:left="2944" w:hanging="420"/>
      </w:pPr>
    </w:lvl>
    <w:lvl w:ilvl="8">
      <w:start w:val="1"/>
      <w:numFmt w:val="lowerRoman"/>
      <w:lvlText w:val="%9."/>
      <w:lvlJc w:val="right"/>
      <w:pPr>
        <w:tabs>
          <w:tab w:val="left" w:pos="3364"/>
        </w:tabs>
        <w:ind w:left="3364" w:hanging="420"/>
      </w:pPr>
    </w:lvl>
  </w:abstractNum>
  <w:abstractNum w:abstractNumId="6">
    <w:nsid w:val="20CA2795"/>
    <w:multiLevelType w:val="hybridMultilevel"/>
    <w:tmpl w:val="953ED8DE"/>
    <w:lvl w:ilvl="0" w:tplc="032CFF7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D2F279E"/>
    <w:multiLevelType w:val="multilevel"/>
    <w:tmpl w:val="2D2F279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10">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1">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4859501F"/>
    <w:multiLevelType w:val="hybridMultilevel"/>
    <w:tmpl w:val="5DC4A9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5">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6">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7521447E"/>
    <w:multiLevelType w:val="hybridMultilevel"/>
    <w:tmpl w:val="E86035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0"/>
  </w:num>
  <w:num w:numId="3">
    <w:abstractNumId w:val="18"/>
  </w:num>
  <w:num w:numId="4">
    <w:abstractNumId w:val="9"/>
  </w:num>
  <w:num w:numId="5">
    <w:abstractNumId w:val="10"/>
  </w:num>
  <w:num w:numId="6">
    <w:abstractNumId w:val="4"/>
  </w:num>
  <w:num w:numId="7">
    <w:abstractNumId w:val="14"/>
  </w:num>
  <w:num w:numId="8">
    <w:abstractNumId w:val="1"/>
  </w:num>
  <w:num w:numId="9">
    <w:abstractNumId w:val="15"/>
  </w:num>
  <w:num w:numId="10">
    <w:abstractNumId w:val="19"/>
  </w:num>
  <w:num w:numId="11">
    <w:abstractNumId w:val="8"/>
  </w:num>
  <w:num w:numId="12">
    <w:abstractNumId w:val="12"/>
  </w:num>
  <w:num w:numId="13">
    <w:abstractNumId w:val="11"/>
  </w:num>
  <w:num w:numId="14">
    <w:abstractNumId w:val="3"/>
  </w:num>
  <w:num w:numId="15">
    <w:abstractNumId w:val="6"/>
  </w:num>
  <w:num w:numId="16">
    <w:abstractNumId w:val="2"/>
  </w:num>
  <w:num w:numId="17">
    <w:abstractNumId w:val="5"/>
  </w:num>
  <w:num w:numId="18">
    <w:abstractNumId w:val="7"/>
  </w:num>
  <w:num w:numId="19">
    <w:abstractNumId w:val="17"/>
  </w:num>
  <w:num w:numId="20">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05E"/>
    <w:rsid w:val="002A7D03"/>
    <w:rsid w:val="002B057B"/>
    <w:rsid w:val="002B164D"/>
    <w:rsid w:val="002B5D56"/>
    <w:rsid w:val="002B6F79"/>
    <w:rsid w:val="002B7451"/>
    <w:rsid w:val="002B7612"/>
    <w:rsid w:val="002C3BD1"/>
    <w:rsid w:val="002C40F5"/>
    <w:rsid w:val="002C7D44"/>
    <w:rsid w:val="002D22BF"/>
    <w:rsid w:val="002D45DE"/>
    <w:rsid w:val="002E309C"/>
    <w:rsid w:val="002E32E4"/>
    <w:rsid w:val="002E3830"/>
    <w:rsid w:val="002E401D"/>
    <w:rsid w:val="002E4403"/>
    <w:rsid w:val="002E587D"/>
    <w:rsid w:val="002E5BC7"/>
    <w:rsid w:val="002E6BA8"/>
    <w:rsid w:val="002E6F14"/>
    <w:rsid w:val="002F1DF6"/>
    <w:rsid w:val="002F2FE1"/>
    <w:rsid w:val="002F3C17"/>
    <w:rsid w:val="002F51B5"/>
    <w:rsid w:val="00310D7F"/>
    <w:rsid w:val="00312888"/>
    <w:rsid w:val="003131AE"/>
    <w:rsid w:val="0031372C"/>
    <w:rsid w:val="00320E78"/>
    <w:rsid w:val="003211CD"/>
    <w:rsid w:val="00322C4D"/>
    <w:rsid w:val="0032460D"/>
    <w:rsid w:val="003262F2"/>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85FF5"/>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33FA"/>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082E"/>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0E04"/>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3EDF"/>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2E79"/>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A5A64"/>
    <w:rsid w:val="00FB11A4"/>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B11A4"/>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6">
    <w:name w:val="heading 6"/>
    <w:basedOn w:val="a1"/>
    <w:next w:val="a1"/>
    <w:qFormat/>
    <w:rsid w:val="00FB11A4"/>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FB11A4"/>
    <w:rPr>
      <w:rFonts w:ascii="仿宋_GB2312" w:eastAsia="仿宋_GB2312"/>
      <w:b/>
      <w:sz w:val="32"/>
    </w:rPr>
  </w:style>
  <w:style w:type="paragraph" w:styleId="a6">
    <w:name w:val="Body Text Indent"/>
    <w:basedOn w:val="a1"/>
    <w:rsid w:val="00FB11A4"/>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FB11A4"/>
    <w:rPr>
      <w:rFonts w:ascii="宋体" w:hAnsi="Courier New"/>
    </w:rPr>
  </w:style>
  <w:style w:type="character" w:styleId="a8">
    <w:name w:val="page number"/>
    <w:basedOn w:val="a2"/>
    <w:rsid w:val="00FB11A4"/>
  </w:style>
  <w:style w:type="paragraph" w:styleId="a9">
    <w:name w:val="footer"/>
    <w:basedOn w:val="a1"/>
    <w:link w:val="Char0"/>
    <w:uiPriority w:val="99"/>
    <w:rsid w:val="00FB11A4"/>
    <w:pPr>
      <w:tabs>
        <w:tab w:val="center" w:pos="4153"/>
        <w:tab w:val="right" w:pos="8306"/>
      </w:tabs>
      <w:snapToGrid w:val="0"/>
      <w:jc w:val="left"/>
    </w:pPr>
    <w:rPr>
      <w:sz w:val="18"/>
      <w:lang/>
    </w:rPr>
  </w:style>
  <w:style w:type="paragraph" w:styleId="2">
    <w:name w:val="Body Text Indent 2"/>
    <w:basedOn w:val="a1"/>
    <w:rsid w:val="00FB11A4"/>
    <w:pPr>
      <w:spacing w:line="500" w:lineRule="atLeast"/>
      <w:ind w:right="-191" w:firstLine="567"/>
    </w:pPr>
    <w:rPr>
      <w:rFonts w:ascii="宋体"/>
      <w:sz w:val="24"/>
    </w:rPr>
  </w:style>
  <w:style w:type="paragraph" w:styleId="aa">
    <w:name w:val="Body Text"/>
    <w:basedOn w:val="a1"/>
    <w:rsid w:val="00FB11A4"/>
    <w:pPr>
      <w:snapToGrid w:val="0"/>
      <w:spacing w:line="360" w:lineRule="auto"/>
      <w:jc w:val="center"/>
    </w:pPr>
    <w:rPr>
      <w:sz w:val="24"/>
    </w:rPr>
  </w:style>
  <w:style w:type="paragraph" w:styleId="ab">
    <w:name w:val="header"/>
    <w:basedOn w:val="a1"/>
    <w:rsid w:val="00FB11A4"/>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FB11A4"/>
    <w:pPr>
      <w:jc w:val="left"/>
    </w:pPr>
  </w:style>
  <w:style w:type="paragraph" w:styleId="ad">
    <w:name w:val="Body Text First Indent"/>
    <w:basedOn w:val="aa"/>
    <w:rsid w:val="00FB11A4"/>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FB11A4"/>
    <w:pPr>
      <w:shd w:val="clear" w:color="auto" w:fill="000080"/>
    </w:pPr>
  </w:style>
  <w:style w:type="paragraph" w:customStyle="1" w:styleId="20">
    <w:name w:val="重要文字2"/>
    <w:basedOn w:val="10"/>
    <w:autoRedefine/>
    <w:rsid w:val="00FB11A4"/>
    <w:pPr>
      <w:widowControl/>
      <w:autoSpaceDE w:val="0"/>
      <w:autoSpaceDN w:val="0"/>
      <w:spacing w:line="360" w:lineRule="auto"/>
      <w:ind w:firstLine="480"/>
      <w:textAlignment w:val="bottom"/>
    </w:pPr>
    <w:rPr>
      <w:rFonts w:ascii="宋体"/>
    </w:rPr>
  </w:style>
  <w:style w:type="paragraph" w:customStyle="1" w:styleId="10">
    <w:name w:val="重要文字1"/>
    <w:basedOn w:val="a1"/>
    <w:rsid w:val="00FB11A4"/>
    <w:pPr>
      <w:ind w:firstLineChars="200" w:firstLine="200"/>
    </w:pPr>
    <w:rPr>
      <w:sz w:val="24"/>
    </w:rPr>
  </w:style>
  <w:style w:type="paragraph" w:customStyle="1" w:styleId="af">
    <w:name w:val="标题一"/>
    <w:basedOn w:val="a1"/>
    <w:autoRedefine/>
    <w:rsid w:val="00FB11A4"/>
    <w:pPr>
      <w:jc w:val="left"/>
    </w:pPr>
    <w:rPr>
      <w:rFonts w:ascii="宋体" w:hAnsi="宋体"/>
      <w:b/>
      <w:bCs/>
      <w:color w:val="FF0000"/>
      <w:sz w:val="28"/>
    </w:rPr>
  </w:style>
  <w:style w:type="paragraph" w:customStyle="1" w:styleId="21">
    <w:name w:val="样式2"/>
    <w:basedOn w:val="a1"/>
    <w:next w:val="a1"/>
    <w:rsid w:val="00FB11A4"/>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FB11A4"/>
    <w:rPr>
      <w:sz w:val="24"/>
    </w:rPr>
  </w:style>
  <w:style w:type="paragraph" w:customStyle="1" w:styleId="af1">
    <w:name w:val="表格标题"/>
    <w:basedOn w:val="a1"/>
    <w:autoRedefine/>
    <w:rsid w:val="00FB11A4"/>
    <w:pPr>
      <w:ind w:firstLineChars="1200" w:firstLine="2523"/>
    </w:pPr>
    <w:rPr>
      <w:rFonts w:ascii="宋体" w:hAnsi="宋体"/>
      <w:b/>
      <w:color w:val="FF0000"/>
      <w:szCs w:val="21"/>
    </w:rPr>
  </w:style>
  <w:style w:type="paragraph" w:customStyle="1" w:styleId="af2">
    <w:name w:val="表格一"/>
    <w:basedOn w:val="a1"/>
    <w:autoRedefine/>
    <w:rsid w:val="00FB11A4"/>
    <w:pPr>
      <w:ind w:firstLineChars="80" w:firstLine="168"/>
      <w:jc w:val="left"/>
    </w:pPr>
    <w:rPr>
      <w:rFonts w:ascii="宋体" w:hAnsi="宋体"/>
      <w:szCs w:val="24"/>
    </w:rPr>
  </w:style>
  <w:style w:type="paragraph" w:styleId="3">
    <w:name w:val="Body Text Indent 3"/>
    <w:basedOn w:val="a1"/>
    <w:rsid w:val="00FB11A4"/>
    <w:pPr>
      <w:ind w:firstLine="555"/>
    </w:pPr>
    <w:rPr>
      <w:sz w:val="28"/>
    </w:rPr>
  </w:style>
  <w:style w:type="paragraph" w:styleId="22">
    <w:name w:val="Body Text 2"/>
    <w:basedOn w:val="a1"/>
    <w:rsid w:val="00FB11A4"/>
    <w:pPr>
      <w:spacing w:line="520" w:lineRule="atLeast"/>
      <w:jc w:val="center"/>
    </w:pPr>
    <w:rPr>
      <w:rFonts w:ascii="宋体"/>
      <w:b/>
      <w:sz w:val="44"/>
      <w:szCs w:val="30"/>
    </w:rPr>
  </w:style>
  <w:style w:type="paragraph" w:styleId="af3">
    <w:name w:val="Normal Indent"/>
    <w:aliases w:val="ind:txt"/>
    <w:basedOn w:val="a1"/>
    <w:rsid w:val="00FB11A4"/>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rsid w:val="00FB11A4"/>
    <w:pPr>
      <w:widowControl/>
      <w:spacing w:before="100" w:beforeAutospacing="1" w:after="100" w:afterAutospacing="1"/>
      <w:jc w:val="left"/>
    </w:pPr>
    <w:rPr>
      <w:rFonts w:ascii="宋体" w:hAnsi="宋体"/>
      <w:kern w:val="0"/>
      <w:sz w:val="24"/>
      <w:szCs w:val="24"/>
    </w:rPr>
  </w:style>
  <w:style w:type="paragraph" w:styleId="af5">
    <w:name w:val="Block Text"/>
    <w:basedOn w:val="a1"/>
    <w:rsid w:val="00FB11A4"/>
    <w:pPr>
      <w:spacing w:line="520" w:lineRule="exact"/>
      <w:ind w:leftChars="456" w:left="958" w:rightChars="-10" w:right="-21"/>
    </w:pPr>
    <w:rPr>
      <w:rFonts w:ascii="宋体" w:hAnsi="宋体"/>
      <w:sz w:val="24"/>
      <w:szCs w:val="24"/>
    </w:rPr>
  </w:style>
  <w:style w:type="character" w:styleId="af6">
    <w:name w:val="Strong"/>
    <w:qFormat/>
    <w:rsid w:val="00FB11A4"/>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3D7E-E1A3-411A-8946-2205BBE4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933</Words>
  <Characters>5324</Characters>
  <Application>Microsoft Office Word</Application>
  <DocSecurity>0</DocSecurity>
  <Lines>44</Lines>
  <Paragraphs>12</Paragraphs>
  <ScaleCrop>false</ScaleCrop>
  <Company>上海第一测量师事务所有限公司</Company>
  <LinksUpToDate>false</LinksUpToDate>
  <CharactersWithSpaces>6245</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2</cp:revision>
  <cp:lastPrinted>2009-05-18T03:27:00Z</cp:lastPrinted>
  <dcterms:created xsi:type="dcterms:W3CDTF">2021-05-26T06:01:00Z</dcterms:created>
  <dcterms:modified xsi:type="dcterms:W3CDTF">2021-05-26T06:01:00Z</dcterms:modified>
</cp:coreProperties>
</file>