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B2" w:rsidRPr="00F561B2" w:rsidRDefault="00B40A4F" w:rsidP="00F561B2">
      <w:pPr>
        <w:spacing w:line="360" w:lineRule="exact"/>
        <w:jc w:val="center"/>
        <w:rPr>
          <w:rFonts w:ascii="黑体" w:eastAsia="黑体" w:hAnsi="宋体" w:cs="Times New Roman"/>
          <w:bCs/>
          <w:sz w:val="32"/>
          <w:szCs w:val="32"/>
        </w:rPr>
      </w:pPr>
      <w:r w:rsidRPr="00B40A4F">
        <w:rPr>
          <w:rFonts w:ascii="黑体" w:eastAsia="黑体" w:hAnsi="宋体" w:cs="Times New Roman" w:hint="eastAsia"/>
          <w:bCs/>
          <w:sz w:val="32"/>
          <w:szCs w:val="32"/>
        </w:rPr>
        <w:t>教师自助服务系统</w:t>
      </w:r>
      <w:r w:rsidR="00F561B2" w:rsidRPr="00F561B2">
        <w:rPr>
          <w:rFonts w:ascii="黑体" w:eastAsia="黑体" w:hAnsi="宋体" w:cs="Times New Roman" w:hint="eastAsia"/>
          <w:bCs/>
          <w:sz w:val="32"/>
          <w:szCs w:val="32"/>
        </w:rPr>
        <w:t>采购需求</w:t>
      </w:r>
    </w:p>
    <w:p w:rsidR="00F561B2" w:rsidRPr="002D24D2" w:rsidRDefault="00B93084" w:rsidP="00A83458">
      <w:pPr>
        <w:spacing w:beforeLines="50" w:afterLines="50" w:line="360" w:lineRule="auto"/>
        <w:rPr>
          <w:rFonts w:ascii="宋体" w:eastAsia="宋体" w:hAnsi="宋体" w:cs="Times New Roman"/>
          <w:b/>
          <w:sz w:val="24"/>
          <w:szCs w:val="24"/>
        </w:rPr>
      </w:pPr>
      <w:r>
        <w:rPr>
          <w:rFonts w:ascii="宋体" w:eastAsia="宋体" w:hAnsi="宋体" w:cs="Times New Roman" w:hint="eastAsia"/>
          <w:b/>
          <w:sz w:val="24"/>
          <w:szCs w:val="24"/>
        </w:rPr>
        <w:t>一</w:t>
      </w:r>
      <w:r w:rsidR="00F561B2" w:rsidRPr="002D24D2">
        <w:rPr>
          <w:rFonts w:ascii="宋体" w:eastAsia="宋体" w:hAnsi="宋体" w:cs="Times New Roman" w:hint="eastAsia"/>
          <w:b/>
          <w:sz w:val="24"/>
          <w:szCs w:val="24"/>
        </w:rPr>
        <w:t>、</w:t>
      </w:r>
      <w:r>
        <w:rPr>
          <w:rFonts w:ascii="宋体" w:eastAsia="宋体" w:hAnsi="宋体" w:cs="Times New Roman" w:hint="eastAsia"/>
          <w:b/>
          <w:sz w:val="24"/>
          <w:szCs w:val="24"/>
        </w:rPr>
        <w:t>项目背景</w:t>
      </w:r>
    </w:p>
    <w:p w:rsidR="00FA4537" w:rsidRDefault="00327D2B" w:rsidP="002D24D2">
      <w:pPr>
        <w:autoSpaceDE w:val="0"/>
        <w:autoSpaceDN w:val="0"/>
        <w:adjustRightInd w:val="0"/>
        <w:snapToGrid w:val="0"/>
        <w:spacing w:line="360" w:lineRule="auto"/>
        <w:ind w:firstLineChars="250" w:firstLine="535"/>
        <w:rPr>
          <w:rFonts w:ascii="宋体" w:eastAsia="宋体" w:hAnsi="宋体" w:cs="宋体"/>
          <w:spacing w:val="2"/>
          <w:kern w:val="0"/>
          <w:szCs w:val="21"/>
        </w:rPr>
      </w:pPr>
      <w:r>
        <w:rPr>
          <w:rFonts w:ascii="宋体" w:eastAsia="宋体" w:hAnsi="宋体" w:cs="宋体" w:hint="eastAsia"/>
          <w:spacing w:val="2"/>
          <w:kern w:val="0"/>
          <w:szCs w:val="21"/>
        </w:rPr>
        <w:t>教师</w:t>
      </w:r>
      <w:r w:rsidR="00FA4537" w:rsidRPr="00F561B2">
        <w:rPr>
          <w:rFonts w:ascii="宋体" w:eastAsia="宋体" w:hAnsi="宋体" w:cs="宋体" w:hint="eastAsia"/>
          <w:spacing w:val="2"/>
          <w:kern w:val="0"/>
          <w:szCs w:val="21"/>
        </w:rPr>
        <w:t>自助服务系统</w:t>
      </w:r>
      <w:r>
        <w:rPr>
          <w:rFonts w:ascii="宋体" w:eastAsia="宋体" w:hAnsi="宋体" w:cs="宋体" w:hint="eastAsia"/>
          <w:spacing w:val="2"/>
          <w:kern w:val="0"/>
          <w:szCs w:val="21"/>
        </w:rPr>
        <w:t>以教师自助服务为目标，通过数字化校园人事系统数据支撑</w:t>
      </w:r>
      <w:r w:rsidR="00FA4537">
        <w:rPr>
          <w:rFonts w:ascii="宋体" w:eastAsia="宋体" w:hAnsi="宋体" w:cs="宋体" w:hint="eastAsia"/>
          <w:spacing w:val="2"/>
          <w:kern w:val="0"/>
          <w:szCs w:val="21"/>
        </w:rPr>
        <w:t>，</w:t>
      </w:r>
      <w:r>
        <w:rPr>
          <w:rFonts w:ascii="宋体" w:eastAsia="宋体" w:hAnsi="宋体" w:cs="宋体" w:hint="eastAsia"/>
          <w:spacing w:val="2"/>
          <w:kern w:val="0"/>
          <w:szCs w:val="21"/>
        </w:rPr>
        <w:t>为全校教职工</w:t>
      </w:r>
      <w:r w:rsidR="00FA4537" w:rsidRPr="00F561B2">
        <w:rPr>
          <w:rFonts w:ascii="宋体" w:eastAsia="宋体" w:hAnsi="宋体" w:cs="宋体" w:hint="eastAsia"/>
          <w:spacing w:val="2"/>
          <w:kern w:val="0"/>
          <w:szCs w:val="21"/>
        </w:rPr>
        <w:t>提供7×24</w:t>
      </w:r>
      <w:r>
        <w:rPr>
          <w:rFonts w:ascii="宋体" w:eastAsia="宋体" w:hAnsi="宋体" w:cs="宋体" w:hint="eastAsia"/>
          <w:spacing w:val="2"/>
          <w:kern w:val="0"/>
          <w:szCs w:val="21"/>
        </w:rPr>
        <w:t>小时服务，能有效降低管理人员工作强度，提升全校教职工</w:t>
      </w:r>
      <w:r w:rsidR="00FA4537">
        <w:rPr>
          <w:rFonts w:ascii="宋体" w:eastAsia="宋体" w:hAnsi="宋体" w:cs="宋体" w:hint="eastAsia"/>
          <w:spacing w:val="2"/>
          <w:kern w:val="0"/>
          <w:szCs w:val="21"/>
        </w:rPr>
        <w:t>服务的满意度；</w:t>
      </w:r>
    </w:p>
    <w:p w:rsidR="00FA4537" w:rsidRDefault="00FA4537" w:rsidP="002D24D2">
      <w:pPr>
        <w:autoSpaceDE w:val="0"/>
        <w:autoSpaceDN w:val="0"/>
        <w:adjustRightInd w:val="0"/>
        <w:snapToGrid w:val="0"/>
        <w:spacing w:line="360" w:lineRule="auto"/>
        <w:ind w:firstLineChars="250" w:firstLine="535"/>
        <w:rPr>
          <w:rFonts w:ascii="宋体" w:eastAsia="宋体" w:hAnsi="宋体" w:cs="宋体"/>
          <w:spacing w:val="2"/>
          <w:kern w:val="0"/>
          <w:szCs w:val="21"/>
        </w:rPr>
      </w:pPr>
      <w:r>
        <w:rPr>
          <w:rFonts w:ascii="宋体" w:eastAsia="宋体" w:hAnsi="宋体" w:cs="宋体"/>
          <w:spacing w:val="2"/>
          <w:kern w:val="0"/>
          <w:szCs w:val="21"/>
        </w:rPr>
        <w:t>该</w:t>
      </w:r>
      <w:r w:rsidR="00327D2B">
        <w:rPr>
          <w:rFonts w:ascii="宋体" w:eastAsia="宋体" w:hAnsi="宋体" w:cs="宋体" w:hint="eastAsia"/>
          <w:spacing w:val="2"/>
          <w:kern w:val="0"/>
          <w:szCs w:val="21"/>
        </w:rPr>
        <w:t>项目是教师</w:t>
      </w:r>
      <w:r w:rsidRPr="00F561B2">
        <w:rPr>
          <w:rFonts w:ascii="宋体" w:eastAsia="宋体" w:hAnsi="宋体" w:cs="宋体" w:hint="eastAsia"/>
          <w:spacing w:val="2"/>
          <w:kern w:val="0"/>
          <w:szCs w:val="21"/>
        </w:rPr>
        <w:t>自助服务的软硬件一体化解决方案</w:t>
      </w:r>
      <w:r w:rsidR="00327D2B">
        <w:rPr>
          <w:rFonts w:ascii="宋体" w:eastAsia="宋体" w:hAnsi="宋体" w:cs="宋体" w:hint="eastAsia"/>
          <w:spacing w:val="2"/>
          <w:kern w:val="0"/>
          <w:szCs w:val="21"/>
        </w:rPr>
        <w:t>，系统集自助打印</w:t>
      </w:r>
      <w:r>
        <w:rPr>
          <w:rFonts w:ascii="宋体" w:eastAsia="宋体" w:hAnsi="宋体" w:cs="宋体" w:hint="eastAsia"/>
          <w:spacing w:val="2"/>
          <w:kern w:val="0"/>
          <w:szCs w:val="21"/>
        </w:rPr>
        <w:t>、自助校验、智能管理等功能于一体，</w:t>
      </w:r>
      <w:r w:rsidR="00E56268">
        <w:rPr>
          <w:rFonts w:ascii="宋体" w:eastAsia="宋体" w:hAnsi="宋体" w:cs="宋体" w:hint="eastAsia"/>
          <w:spacing w:val="2"/>
          <w:kern w:val="0"/>
          <w:szCs w:val="21"/>
        </w:rPr>
        <w:t>教职工</w:t>
      </w:r>
      <w:r w:rsidRPr="00420978">
        <w:rPr>
          <w:rFonts w:ascii="宋体" w:eastAsia="宋体" w:hAnsi="宋体" w:cs="宋体" w:hint="eastAsia"/>
          <w:spacing w:val="2"/>
          <w:kern w:val="0"/>
          <w:szCs w:val="21"/>
        </w:rPr>
        <w:t>通过终端设备</w:t>
      </w:r>
      <w:r w:rsidR="00327D2B">
        <w:rPr>
          <w:rFonts w:ascii="宋体" w:eastAsia="宋体" w:hAnsi="宋体" w:cs="宋体" w:hint="eastAsia"/>
          <w:spacing w:val="2"/>
          <w:kern w:val="0"/>
          <w:szCs w:val="21"/>
        </w:rPr>
        <w:t>能完成相关自助打印服务</w:t>
      </w:r>
      <w:r>
        <w:rPr>
          <w:rFonts w:ascii="宋体" w:eastAsia="宋体" w:hAnsi="宋体" w:cs="宋体" w:hint="eastAsia"/>
          <w:spacing w:val="2"/>
          <w:kern w:val="0"/>
          <w:szCs w:val="21"/>
        </w:rPr>
        <w:t>，管理人员通过</w:t>
      </w:r>
      <w:r w:rsidRPr="00F561B2">
        <w:rPr>
          <w:rFonts w:ascii="宋体" w:eastAsia="宋体" w:hAnsi="宋体" w:cs="宋体" w:hint="eastAsia"/>
          <w:spacing w:val="2"/>
          <w:kern w:val="0"/>
          <w:szCs w:val="21"/>
        </w:rPr>
        <w:t>服务</w:t>
      </w:r>
      <w:r w:rsidR="00A876F8">
        <w:rPr>
          <w:rFonts w:ascii="宋体" w:eastAsia="宋体" w:hAnsi="宋体" w:cs="宋体" w:hint="eastAsia"/>
          <w:spacing w:val="2"/>
          <w:kern w:val="0"/>
          <w:szCs w:val="21"/>
        </w:rPr>
        <w:t>项目管理</w:t>
      </w:r>
      <w:r w:rsidRPr="00F561B2">
        <w:rPr>
          <w:rFonts w:ascii="宋体" w:eastAsia="宋体" w:hAnsi="宋体" w:cs="宋体" w:hint="eastAsia"/>
          <w:spacing w:val="2"/>
          <w:kern w:val="0"/>
          <w:szCs w:val="21"/>
        </w:rPr>
        <w:t>、设备</w:t>
      </w:r>
      <w:r w:rsidR="00A876F8">
        <w:rPr>
          <w:rFonts w:ascii="宋体" w:eastAsia="宋体" w:hAnsi="宋体" w:cs="宋体" w:hint="eastAsia"/>
          <w:spacing w:val="2"/>
          <w:kern w:val="0"/>
          <w:szCs w:val="21"/>
        </w:rPr>
        <w:t>智能</w:t>
      </w:r>
      <w:r w:rsidRPr="00F561B2">
        <w:rPr>
          <w:rFonts w:ascii="宋体" w:eastAsia="宋体" w:hAnsi="宋体" w:cs="宋体" w:hint="eastAsia"/>
          <w:spacing w:val="2"/>
          <w:kern w:val="0"/>
          <w:szCs w:val="21"/>
        </w:rPr>
        <w:t>管理、电子签章</w:t>
      </w:r>
      <w:r w:rsidR="00A876F8">
        <w:rPr>
          <w:rFonts w:ascii="宋体" w:eastAsia="宋体" w:hAnsi="宋体" w:cs="宋体" w:hint="eastAsia"/>
          <w:spacing w:val="2"/>
          <w:kern w:val="0"/>
          <w:szCs w:val="21"/>
        </w:rPr>
        <w:t>管理、数据集成管理</w:t>
      </w:r>
      <w:r w:rsidR="007D559E">
        <w:rPr>
          <w:rFonts w:ascii="宋体" w:eastAsia="宋体" w:hAnsi="宋体" w:cs="宋体" w:hint="eastAsia"/>
          <w:spacing w:val="2"/>
          <w:kern w:val="0"/>
          <w:szCs w:val="21"/>
        </w:rPr>
        <w:t>等功能完成对系统的管理，要求打印</w:t>
      </w:r>
      <w:r>
        <w:rPr>
          <w:rFonts w:ascii="宋体" w:eastAsia="宋体" w:hAnsi="宋体" w:cs="宋体" w:hint="eastAsia"/>
          <w:spacing w:val="2"/>
          <w:kern w:val="0"/>
          <w:szCs w:val="21"/>
        </w:rPr>
        <w:t>服务内容可以方便扩展，系统要求具有</w:t>
      </w:r>
      <w:r w:rsidRPr="00F561B2">
        <w:rPr>
          <w:rFonts w:ascii="宋体" w:eastAsia="宋体" w:hAnsi="宋体" w:cs="宋体" w:hint="eastAsia"/>
          <w:spacing w:val="2"/>
          <w:kern w:val="0"/>
          <w:szCs w:val="21"/>
        </w:rPr>
        <w:t>易使用、易建设、易管理、易维护等特点，</w:t>
      </w:r>
      <w:r>
        <w:rPr>
          <w:rFonts w:ascii="宋体" w:eastAsia="宋体" w:hAnsi="宋体" w:cs="宋体" w:hint="eastAsia"/>
          <w:spacing w:val="2"/>
          <w:kern w:val="0"/>
          <w:szCs w:val="21"/>
        </w:rPr>
        <w:t>项目要求由</w:t>
      </w:r>
      <w:r w:rsidR="00327D2B">
        <w:rPr>
          <w:rFonts w:ascii="宋体" w:eastAsia="宋体" w:hAnsi="宋体" w:cs="宋体" w:hint="eastAsia"/>
          <w:spacing w:val="2"/>
          <w:kern w:val="0"/>
          <w:szCs w:val="21"/>
        </w:rPr>
        <w:t>教师自助</w:t>
      </w:r>
      <w:r w:rsidRPr="00F561B2">
        <w:rPr>
          <w:rFonts w:ascii="宋体" w:eastAsia="宋体" w:hAnsi="宋体" w:cs="宋体" w:hint="eastAsia"/>
          <w:spacing w:val="2"/>
          <w:kern w:val="0"/>
          <w:szCs w:val="21"/>
        </w:rPr>
        <w:t>服务软件及自助服务终端组成，</w:t>
      </w:r>
      <w:r>
        <w:rPr>
          <w:rFonts w:ascii="宋体" w:eastAsia="宋体" w:hAnsi="宋体" w:cs="宋体" w:hint="eastAsia"/>
          <w:spacing w:val="2"/>
          <w:kern w:val="0"/>
          <w:szCs w:val="21"/>
        </w:rPr>
        <w:t>详细内容如下：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63"/>
        <w:gridCol w:w="6231"/>
        <w:gridCol w:w="764"/>
        <w:gridCol w:w="764"/>
      </w:tblGrid>
      <w:tr w:rsidR="00B93084" w:rsidRPr="00F561B2" w:rsidTr="00F21C97">
        <w:trPr>
          <w:trHeight w:val="414"/>
          <w:jc w:val="center"/>
        </w:trPr>
        <w:tc>
          <w:tcPr>
            <w:tcW w:w="448" w:type="pct"/>
            <w:vAlign w:val="center"/>
          </w:tcPr>
          <w:p w:rsidR="00B93084" w:rsidRPr="00F561B2"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hint="eastAsia"/>
                <w:sz w:val="22"/>
              </w:rPr>
              <w:t>序号</w:t>
            </w:r>
          </w:p>
        </w:tc>
        <w:tc>
          <w:tcPr>
            <w:tcW w:w="3656" w:type="pct"/>
            <w:vAlign w:val="center"/>
          </w:tcPr>
          <w:p w:rsidR="00B93084" w:rsidRPr="00F561B2"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hint="eastAsia"/>
                <w:sz w:val="22"/>
              </w:rPr>
              <w:t>需求内容</w:t>
            </w:r>
          </w:p>
        </w:tc>
        <w:tc>
          <w:tcPr>
            <w:tcW w:w="448" w:type="pct"/>
            <w:vAlign w:val="center"/>
          </w:tcPr>
          <w:p w:rsidR="00B93084" w:rsidRPr="00F561B2" w:rsidRDefault="00B93084" w:rsidP="00F21C97">
            <w:pPr>
              <w:adjustRightInd w:val="0"/>
              <w:snapToGrid w:val="0"/>
              <w:spacing w:line="360" w:lineRule="auto"/>
              <w:jc w:val="center"/>
              <w:rPr>
                <w:rFonts w:ascii="宋体" w:eastAsia="宋体" w:hAnsi="宋体" w:cs="Times New Roman"/>
                <w:sz w:val="22"/>
              </w:rPr>
            </w:pPr>
            <w:r w:rsidRPr="00F561B2">
              <w:rPr>
                <w:rFonts w:ascii="宋体" w:eastAsia="宋体" w:hAnsi="宋体" w:cs="Times New Roman" w:hint="eastAsia"/>
                <w:sz w:val="22"/>
              </w:rPr>
              <w:t>单位</w:t>
            </w:r>
          </w:p>
        </w:tc>
        <w:tc>
          <w:tcPr>
            <w:tcW w:w="448" w:type="pct"/>
            <w:vAlign w:val="center"/>
          </w:tcPr>
          <w:p w:rsidR="00B93084" w:rsidRPr="00F561B2" w:rsidRDefault="00B93084" w:rsidP="00F21C97">
            <w:pPr>
              <w:adjustRightInd w:val="0"/>
              <w:snapToGrid w:val="0"/>
              <w:spacing w:line="360" w:lineRule="auto"/>
              <w:jc w:val="center"/>
              <w:rPr>
                <w:rFonts w:ascii="宋体" w:eastAsia="宋体" w:hAnsi="宋体" w:cs="Times New Roman"/>
                <w:sz w:val="22"/>
              </w:rPr>
            </w:pPr>
            <w:r w:rsidRPr="00F561B2">
              <w:rPr>
                <w:rFonts w:ascii="宋体" w:eastAsia="宋体" w:hAnsi="宋体" w:cs="Times New Roman" w:hint="eastAsia"/>
                <w:sz w:val="22"/>
              </w:rPr>
              <w:t>数量</w:t>
            </w:r>
          </w:p>
        </w:tc>
      </w:tr>
      <w:tr w:rsidR="00B93084" w:rsidRPr="00F561B2" w:rsidTr="00F21C97">
        <w:trPr>
          <w:trHeight w:val="448"/>
          <w:jc w:val="center"/>
        </w:trPr>
        <w:tc>
          <w:tcPr>
            <w:tcW w:w="448" w:type="pct"/>
            <w:vAlign w:val="center"/>
          </w:tcPr>
          <w:p w:rsidR="00B93084" w:rsidRPr="00F561B2" w:rsidRDefault="00B93084" w:rsidP="00F21C97">
            <w:pPr>
              <w:adjustRightInd w:val="0"/>
              <w:snapToGrid w:val="0"/>
              <w:spacing w:line="360" w:lineRule="auto"/>
              <w:jc w:val="center"/>
              <w:rPr>
                <w:rFonts w:ascii="宋体" w:eastAsia="宋体" w:hAnsi="宋体" w:cs="Times New Roman"/>
                <w:sz w:val="22"/>
              </w:rPr>
            </w:pPr>
            <w:r w:rsidRPr="00F561B2">
              <w:rPr>
                <w:rFonts w:ascii="宋体" w:eastAsia="宋体" w:hAnsi="宋体" w:cs="Times New Roman" w:hint="eastAsia"/>
                <w:sz w:val="22"/>
              </w:rPr>
              <w:t>1</w:t>
            </w:r>
          </w:p>
        </w:tc>
        <w:tc>
          <w:tcPr>
            <w:tcW w:w="3656" w:type="pct"/>
            <w:vAlign w:val="center"/>
          </w:tcPr>
          <w:p w:rsidR="00B93084" w:rsidRPr="00F561B2" w:rsidRDefault="00B93084" w:rsidP="00F21C97">
            <w:pPr>
              <w:adjustRightInd w:val="0"/>
              <w:snapToGrid w:val="0"/>
              <w:spacing w:line="360" w:lineRule="auto"/>
              <w:jc w:val="center"/>
              <w:rPr>
                <w:rFonts w:ascii="Times New Roman" w:eastAsia="宋体" w:hAnsi="Times New Roman" w:cs="Times New Roman"/>
                <w:szCs w:val="24"/>
              </w:rPr>
            </w:pPr>
            <w:r>
              <w:rPr>
                <w:rFonts w:ascii="Times New Roman" w:eastAsia="宋体" w:hAnsi="Times New Roman" w:cs="Times New Roman" w:hint="eastAsia"/>
                <w:szCs w:val="24"/>
              </w:rPr>
              <w:t>教师自助服务系统</w:t>
            </w:r>
          </w:p>
        </w:tc>
        <w:tc>
          <w:tcPr>
            <w:tcW w:w="448" w:type="pct"/>
            <w:vAlign w:val="center"/>
          </w:tcPr>
          <w:p w:rsidR="00B93084" w:rsidRPr="00F561B2"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hint="eastAsia"/>
                <w:sz w:val="22"/>
              </w:rPr>
              <w:t>套</w:t>
            </w:r>
          </w:p>
        </w:tc>
        <w:tc>
          <w:tcPr>
            <w:tcW w:w="448" w:type="pct"/>
            <w:vAlign w:val="center"/>
          </w:tcPr>
          <w:p w:rsidR="00B93084" w:rsidRPr="00F561B2" w:rsidRDefault="00B93084" w:rsidP="00F21C97">
            <w:pPr>
              <w:adjustRightInd w:val="0"/>
              <w:snapToGrid w:val="0"/>
              <w:spacing w:line="360" w:lineRule="auto"/>
              <w:jc w:val="center"/>
              <w:rPr>
                <w:rFonts w:ascii="宋体" w:eastAsia="宋体" w:hAnsi="宋体" w:cs="Times New Roman"/>
                <w:sz w:val="22"/>
              </w:rPr>
            </w:pPr>
            <w:r w:rsidRPr="00F561B2">
              <w:rPr>
                <w:rFonts w:ascii="宋体" w:eastAsia="宋体" w:hAnsi="宋体" w:cs="Times New Roman" w:hint="eastAsia"/>
                <w:sz w:val="22"/>
              </w:rPr>
              <w:t>1</w:t>
            </w:r>
          </w:p>
        </w:tc>
      </w:tr>
      <w:tr w:rsidR="00B93084" w:rsidRPr="00F561B2" w:rsidTr="00F21C97">
        <w:trPr>
          <w:trHeight w:val="448"/>
          <w:jc w:val="center"/>
        </w:trPr>
        <w:tc>
          <w:tcPr>
            <w:tcW w:w="448" w:type="pct"/>
            <w:vAlign w:val="center"/>
          </w:tcPr>
          <w:p w:rsidR="00B93084"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sz w:val="22"/>
              </w:rPr>
              <w:t>2</w:t>
            </w:r>
          </w:p>
        </w:tc>
        <w:tc>
          <w:tcPr>
            <w:tcW w:w="3656" w:type="pct"/>
            <w:vAlign w:val="center"/>
          </w:tcPr>
          <w:p w:rsidR="00B93084" w:rsidRDefault="00B93084" w:rsidP="00F21C97">
            <w:pPr>
              <w:adjustRightInd w:val="0"/>
              <w:snapToGrid w:val="0"/>
              <w:spacing w:line="360" w:lineRule="auto"/>
              <w:jc w:val="center"/>
              <w:rPr>
                <w:rFonts w:ascii="Times New Roman" w:eastAsia="宋体" w:hAnsi="Times New Roman" w:cs="Times New Roman"/>
                <w:szCs w:val="24"/>
              </w:rPr>
            </w:pPr>
            <w:r>
              <w:rPr>
                <w:rFonts w:ascii="Times New Roman" w:eastAsia="宋体" w:hAnsi="Times New Roman" w:cs="Times New Roman"/>
                <w:szCs w:val="24"/>
              </w:rPr>
              <w:t>19</w:t>
            </w:r>
            <w:r w:rsidRPr="00FB3C74">
              <w:rPr>
                <w:rFonts w:ascii="Times New Roman" w:eastAsia="宋体" w:hAnsi="Times New Roman" w:cs="Times New Roman" w:hint="eastAsia"/>
                <w:szCs w:val="24"/>
              </w:rPr>
              <w:t>英寸</w:t>
            </w:r>
            <w:r>
              <w:rPr>
                <w:rFonts w:ascii="Times New Roman" w:eastAsia="宋体" w:hAnsi="Times New Roman" w:cs="Times New Roman" w:hint="eastAsia"/>
                <w:szCs w:val="24"/>
              </w:rPr>
              <w:t>彩色双屏</w:t>
            </w:r>
            <w:r w:rsidRPr="00FB3C74">
              <w:rPr>
                <w:rFonts w:ascii="Times New Roman" w:eastAsia="宋体" w:hAnsi="Times New Roman" w:cs="Times New Roman" w:hint="eastAsia"/>
                <w:szCs w:val="24"/>
              </w:rPr>
              <w:t>自助服务终端</w:t>
            </w:r>
          </w:p>
        </w:tc>
        <w:tc>
          <w:tcPr>
            <w:tcW w:w="448" w:type="pct"/>
            <w:vAlign w:val="center"/>
          </w:tcPr>
          <w:p w:rsidR="00B93084" w:rsidRPr="00FB3C74" w:rsidRDefault="00B93084" w:rsidP="00F21C97">
            <w:pPr>
              <w:adjustRightInd w:val="0"/>
              <w:snapToGrid w:val="0"/>
              <w:spacing w:line="360" w:lineRule="auto"/>
              <w:jc w:val="center"/>
              <w:rPr>
                <w:rFonts w:ascii="宋体" w:eastAsia="宋体" w:hAnsi="宋体" w:cs="Times New Roman"/>
                <w:sz w:val="22"/>
              </w:rPr>
            </w:pPr>
            <w:r w:rsidRPr="00FB3C74">
              <w:rPr>
                <w:rFonts w:ascii="宋体" w:eastAsia="宋体" w:hAnsi="宋体" w:cs="Times New Roman" w:hint="eastAsia"/>
                <w:sz w:val="22"/>
              </w:rPr>
              <w:t>台</w:t>
            </w:r>
          </w:p>
        </w:tc>
        <w:tc>
          <w:tcPr>
            <w:tcW w:w="448" w:type="pct"/>
            <w:vAlign w:val="center"/>
          </w:tcPr>
          <w:p w:rsidR="00B93084"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sz w:val="22"/>
              </w:rPr>
              <w:t>1</w:t>
            </w:r>
          </w:p>
        </w:tc>
      </w:tr>
      <w:tr w:rsidR="00B93084" w:rsidRPr="00F561B2" w:rsidTr="00F21C97">
        <w:trPr>
          <w:trHeight w:val="448"/>
          <w:jc w:val="center"/>
        </w:trPr>
        <w:tc>
          <w:tcPr>
            <w:tcW w:w="448" w:type="pct"/>
            <w:vAlign w:val="center"/>
          </w:tcPr>
          <w:p w:rsidR="00B93084"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hint="eastAsia"/>
                <w:sz w:val="22"/>
              </w:rPr>
              <w:t>3</w:t>
            </w:r>
          </w:p>
        </w:tc>
        <w:tc>
          <w:tcPr>
            <w:tcW w:w="3656" w:type="pct"/>
            <w:vAlign w:val="center"/>
          </w:tcPr>
          <w:p w:rsidR="00B93084" w:rsidRDefault="00B93084" w:rsidP="00F21C97">
            <w:pPr>
              <w:adjustRightInd w:val="0"/>
              <w:snapToGrid w:val="0"/>
              <w:spacing w:line="360" w:lineRule="auto"/>
              <w:jc w:val="center"/>
              <w:rPr>
                <w:rFonts w:ascii="Times New Roman" w:eastAsia="宋体" w:hAnsi="Times New Roman" w:cs="Times New Roman"/>
                <w:szCs w:val="24"/>
              </w:rPr>
            </w:pPr>
            <w:r w:rsidRPr="002F752D">
              <w:rPr>
                <w:rFonts w:ascii="宋体" w:eastAsia="宋体" w:hAnsi="宋体" w:cs="宋体" w:hint="eastAsia"/>
                <w:spacing w:val="2"/>
                <w:kern w:val="0"/>
                <w:szCs w:val="21"/>
              </w:rPr>
              <w:t>实现在职证明、工资证明等4</w:t>
            </w:r>
            <w:r>
              <w:rPr>
                <w:rFonts w:ascii="宋体" w:eastAsia="宋体" w:hAnsi="宋体" w:cs="宋体" w:hint="eastAsia"/>
                <w:spacing w:val="2"/>
                <w:kern w:val="0"/>
                <w:szCs w:val="21"/>
              </w:rPr>
              <w:t>份证明材料自助打印服务</w:t>
            </w:r>
          </w:p>
        </w:tc>
        <w:tc>
          <w:tcPr>
            <w:tcW w:w="448" w:type="pct"/>
            <w:vAlign w:val="center"/>
          </w:tcPr>
          <w:p w:rsidR="00B93084" w:rsidRPr="00FB3C74"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hint="eastAsia"/>
                <w:sz w:val="22"/>
              </w:rPr>
              <w:t>份</w:t>
            </w:r>
          </w:p>
        </w:tc>
        <w:tc>
          <w:tcPr>
            <w:tcW w:w="448" w:type="pct"/>
            <w:vAlign w:val="center"/>
          </w:tcPr>
          <w:p w:rsidR="00B93084" w:rsidRDefault="00B93084" w:rsidP="00F21C97">
            <w:pPr>
              <w:adjustRightInd w:val="0"/>
              <w:snapToGrid w:val="0"/>
              <w:spacing w:line="360" w:lineRule="auto"/>
              <w:jc w:val="center"/>
              <w:rPr>
                <w:rFonts w:ascii="宋体" w:eastAsia="宋体" w:hAnsi="宋体" w:cs="Times New Roman"/>
                <w:sz w:val="22"/>
              </w:rPr>
            </w:pPr>
            <w:r>
              <w:rPr>
                <w:rFonts w:ascii="宋体" w:eastAsia="宋体" w:hAnsi="宋体" w:cs="Times New Roman"/>
                <w:sz w:val="22"/>
              </w:rPr>
              <w:t>4</w:t>
            </w:r>
          </w:p>
        </w:tc>
      </w:tr>
    </w:tbl>
    <w:p w:rsidR="00E56268" w:rsidRPr="00E56268" w:rsidRDefault="004C7A73" w:rsidP="00A83458">
      <w:pPr>
        <w:spacing w:beforeLines="50" w:afterLines="50" w:line="360" w:lineRule="auto"/>
        <w:rPr>
          <w:rFonts w:ascii="宋体" w:eastAsia="宋体" w:hAnsi="宋体" w:cs="Times New Roman"/>
          <w:b/>
          <w:szCs w:val="21"/>
        </w:rPr>
      </w:pPr>
      <w:r>
        <w:rPr>
          <w:rFonts w:ascii="宋体" w:eastAsia="宋体" w:hAnsi="宋体" w:cs="Times New Roman" w:hint="eastAsia"/>
          <w:b/>
          <w:szCs w:val="21"/>
        </w:rPr>
        <w:t>二、</w:t>
      </w:r>
      <w:r w:rsidR="00E56268" w:rsidRPr="003F2FB8">
        <w:rPr>
          <w:rFonts w:ascii="宋体" w:eastAsia="宋体" w:hAnsi="宋体" w:cs="Times New Roman"/>
          <w:b/>
          <w:szCs w:val="21"/>
        </w:rPr>
        <w:t>软件部分</w:t>
      </w:r>
      <w:r w:rsidR="00E56268" w:rsidRPr="003F2FB8">
        <w:rPr>
          <w:rFonts w:ascii="宋体" w:eastAsia="宋体" w:hAnsi="宋体" w:cs="Times New Roman" w:hint="eastAsia"/>
          <w:b/>
          <w:szCs w:val="21"/>
        </w:rPr>
        <w:t>（一套）</w:t>
      </w:r>
    </w:p>
    <w:p w:rsidR="00FA4537" w:rsidRPr="002D24D2" w:rsidRDefault="00FA4537"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3F2FB8">
        <w:rPr>
          <w:rFonts w:ascii="宋体" w:eastAsia="宋体" w:hAnsi="宋体" w:cs="Times New Roman" w:hint="eastAsia"/>
          <w:b/>
          <w:bCs/>
          <w:kern w:val="0"/>
          <w:sz w:val="24"/>
          <w:szCs w:val="24"/>
        </w:rPr>
        <w:t>自助打印</w:t>
      </w:r>
    </w:p>
    <w:p w:rsidR="00FA4537" w:rsidRPr="00530F12" w:rsidRDefault="00FA4537" w:rsidP="00055ACC">
      <w:pPr>
        <w:spacing w:line="360" w:lineRule="auto"/>
        <w:ind w:firstLineChars="200" w:firstLine="428"/>
        <w:rPr>
          <w:rFonts w:ascii="宋体" w:eastAsia="宋体" w:hAnsi="宋体" w:cs="宋体"/>
          <w:spacing w:val="2"/>
          <w:kern w:val="0"/>
          <w:szCs w:val="21"/>
        </w:rPr>
      </w:pPr>
      <w:r w:rsidRPr="00530F12">
        <w:rPr>
          <w:rFonts w:ascii="宋体" w:eastAsia="宋体" w:hAnsi="宋体" w:cs="宋体" w:hint="eastAsia"/>
          <w:spacing w:val="2"/>
          <w:kern w:val="0"/>
          <w:szCs w:val="21"/>
        </w:rPr>
        <w:t>1、要求系统提供师生刷校园卡、</w:t>
      </w:r>
      <w:r w:rsidR="008E4AB4">
        <w:rPr>
          <w:rFonts w:ascii="宋体" w:eastAsia="宋体" w:hAnsi="宋体" w:cs="宋体" w:hint="eastAsia"/>
          <w:spacing w:val="2"/>
          <w:kern w:val="0"/>
          <w:szCs w:val="21"/>
        </w:rPr>
        <w:t>统一身份认证等多种登录认证方式</w:t>
      </w:r>
      <w:r w:rsidRPr="00530F12">
        <w:rPr>
          <w:rFonts w:ascii="宋体" w:eastAsia="宋体" w:hAnsi="宋体" w:cs="宋体" w:hint="eastAsia"/>
          <w:spacing w:val="2"/>
          <w:kern w:val="0"/>
          <w:szCs w:val="21"/>
        </w:rPr>
        <w:t>。</w:t>
      </w:r>
    </w:p>
    <w:p w:rsidR="00FA4537" w:rsidRPr="00530F12" w:rsidRDefault="00FA4537" w:rsidP="00055ACC">
      <w:pPr>
        <w:spacing w:line="360" w:lineRule="auto"/>
        <w:ind w:firstLineChars="200" w:firstLine="428"/>
        <w:rPr>
          <w:rFonts w:ascii="宋体" w:eastAsia="宋体" w:hAnsi="宋体" w:cs="宋体"/>
          <w:spacing w:val="2"/>
          <w:kern w:val="0"/>
          <w:szCs w:val="21"/>
        </w:rPr>
      </w:pPr>
      <w:r w:rsidRPr="00530F12">
        <w:rPr>
          <w:rFonts w:ascii="宋体" w:eastAsia="宋体" w:hAnsi="宋体" w:cs="宋体" w:hint="eastAsia"/>
          <w:spacing w:val="2"/>
          <w:kern w:val="0"/>
          <w:szCs w:val="21"/>
        </w:rPr>
        <w:t>2、要求</w:t>
      </w:r>
      <w:r>
        <w:rPr>
          <w:rFonts w:ascii="宋体" w:eastAsia="宋体" w:hAnsi="宋体" w:cs="宋体" w:hint="eastAsia"/>
          <w:spacing w:val="2"/>
          <w:kern w:val="0"/>
          <w:szCs w:val="21"/>
        </w:rPr>
        <w:t>系统</w:t>
      </w:r>
      <w:r w:rsidRPr="00530F12">
        <w:rPr>
          <w:rFonts w:ascii="宋体" w:eastAsia="宋体" w:hAnsi="宋体" w:cs="宋体" w:hint="eastAsia"/>
          <w:spacing w:val="2"/>
          <w:kern w:val="0"/>
          <w:szCs w:val="21"/>
        </w:rPr>
        <w:t>提供语音导航，要求终端向用户展示打印预览，收费信息，并可选择打印份数。</w:t>
      </w:r>
      <w:r>
        <w:rPr>
          <w:rFonts w:ascii="宋体" w:eastAsia="宋体" w:hAnsi="宋体" w:cs="宋体" w:hint="eastAsia"/>
          <w:spacing w:val="2"/>
          <w:kern w:val="0"/>
          <w:szCs w:val="21"/>
        </w:rPr>
        <w:t>要求打印项目能管理员可以设置</w:t>
      </w:r>
      <w:r w:rsidR="008E4AB4">
        <w:rPr>
          <w:rFonts w:ascii="宋体" w:eastAsia="宋体" w:hAnsi="宋体" w:cs="宋体" w:hint="eastAsia"/>
          <w:spacing w:val="2"/>
          <w:kern w:val="0"/>
          <w:szCs w:val="21"/>
        </w:rPr>
        <w:t>限制条件，</w:t>
      </w:r>
      <w:r w:rsidR="00BF012C">
        <w:rPr>
          <w:rFonts w:ascii="宋体" w:eastAsia="宋体" w:hAnsi="宋体" w:cs="宋体" w:hint="eastAsia"/>
          <w:spacing w:val="2"/>
          <w:kern w:val="0"/>
          <w:szCs w:val="21"/>
        </w:rPr>
        <w:t>如</w:t>
      </w:r>
      <w:r w:rsidR="008E4AB4">
        <w:rPr>
          <w:rFonts w:ascii="宋体" w:eastAsia="宋体" w:hAnsi="宋体" w:cs="宋体" w:hint="eastAsia"/>
          <w:spacing w:val="2"/>
          <w:kern w:val="0"/>
          <w:szCs w:val="21"/>
        </w:rPr>
        <w:t>每种材料</w:t>
      </w:r>
      <w:r w:rsidR="00BF012C">
        <w:rPr>
          <w:rFonts w:ascii="宋体" w:eastAsia="宋体" w:hAnsi="宋体" w:cs="宋体" w:hint="eastAsia"/>
          <w:spacing w:val="2"/>
          <w:kern w:val="0"/>
          <w:szCs w:val="21"/>
        </w:rPr>
        <w:t>每周至多打印5份</w:t>
      </w:r>
      <w:r>
        <w:rPr>
          <w:rFonts w:ascii="宋体" w:eastAsia="宋体" w:hAnsi="宋体" w:cs="宋体" w:hint="eastAsia"/>
          <w:spacing w:val="2"/>
          <w:kern w:val="0"/>
          <w:szCs w:val="21"/>
        </w:rPr>
        <w:t>；</w:t>
      </w:r>
    </w:p>
    <w:p w:rsidR="00FA4537" w:rsidRPr="00530F12" w:rsidRDefault="00FA4537" w:rsidP="00055ACC">
      <w:pPr>
        <w:spacing w:line="360" w:lineRule="auto"/>
        <w:ind w:firstLineChars="200" w:firstLine="428"/>
        <w:rPr>
          <w:rFonts w:ascii="宋体" w:eastAsia="宋体" w:hAnsi="宋体" w:cs="宋体"/>
          <w:spacing w:val="2"/>
          <w:kern w:val="0"/>
          <w:szCs w:val="21"/>
        </w:rPr>
      </w:pPr>
      <w:r w:rsidRPr="00530F12">
        <w:rPr>
          <w:rFonts w:ascii="宋体" w:eastAsia="宋体" w:hAnsi="宋体" w:cs="宋体" w:hint="eastAsia"/>
          <w:spacing w:val="2"/>
          <w:kern w:val="0"/>
          <w:szCs w:val="21"/>
        </w:rPr>
        <w:t>3</w:t>
      </w:r>
      <w:r>
        <w:rPr>
          <w:rFonts w:ascii="宋体" w:eastAsia="宋体" w:hAnsi="宋体" w:cs="宋体" w:hint="eastAsia"/>
          <w:spacing w:val="2"/>
          <w:kern w:val="0"/>
          <w:szCs w:val="21"/>
        </w:rPr>
        <w:t>、要求系统显示登录用户的信息、打印信息确认</w:t>
      </w:r>
      <w:r w:rsidR="00327D2B">
        <w:rPr>
          <w:rFonts w:ascii="宋体" w:eastAsia="宋体" w:hAnsi="宋体" w:cs="宋体" w:hint="eastAsia"/>
          <w:spacing w:val="2"/>
          <w:kern w:val="0"/>
          <w:szCs w:val="21"/>
        </w:rPr>
        <w:t>，要求能够灵活设置打印控制条</w:t>
      </w:r>
      <w:r w:rsidR="00BF012C">
        <w:rPr>
          <w:rFonts w:ascii="宋体" w:eastAsia="宋体" w:hAnsi="宋体" w:cs="宋体" w:hint="eastAsia"/>
          <w:spacing w:val="2"/>
          <w:kern w:val="0"/>
          <w:szCs w:val="21"/>
        </w:rPr>
        <w:t>件</w:t>
      </w:r>
      <w:r w:rsidR="00BF012C" w:rsidRPr="00BF012C">
        <w:rPr>
          <w:rFonts w:ascii="宋体" w:eastAsia="宋体" w:hAnsi="宋体" w:cs="宋体" w:hint="eastAsia"/>
          <w:spacing w:val="2"/>
          <w:kern w:val="0"/>
          <w:szCs w:val="21"/>
        </w:rPr>
        <w:t>，如每种材料每周至多打印5</w:t>
      </w:r>
      <w:r w:rsidR="00BF012C">
        <w:rPr>
          <w:rFonts w:ascii="宋体" w:eastAsia="宋体" w:hAnsi="宋体" w:cs="宋体" w:hint="eastAsia"/>
          <w:spacing w:val="2"/>
          <w:kern w:val="0"/>
          <w:szCs w:val="21"/>
        </w:rPr>
        <w:t>份。</w:t>
      </w:r>
    </w:p>
    <w:p w:rsidR="00FA4537" w:rsidRDefault="00FA4537" w:rsidP="00327D2B">
      <w:pPr>
        <w:spacing w:line="360" w:lineRule="auto"/>
        <w:ind w:firstLineChars="200" w:firstLine="428"/>
        <w:rPr>
          <w:rFonts w:ascii="宋体" w:eastAsia="宋体" w:hAnsi="宋体" w:cs="宋体"/>
          <w:spacing w:val="2"/>
          <w:kern w:val="0"/>
          <w:szCs w:val="21"/>
        </w:rPr>
      </w:pPr>
      <w:r w:rsidRPr="00530F12">
        <w:rPr>
          <w:rFonts w:ascii="宋体" w:eastAsia="宋体" w:hAnsi="宋体" w:cs="宋体" w:hint="eastAsia"/>
          <w:spacing w:val="2"/>
          <w:kern w:val="0"/>
          <w:szCs w:val="21"/>
        </w:rPr>
        <w:t>4、</w:t>
      </w:r>
      <w:r>
        <w:rPr>
          <w:rFonts w:ascii="宋体" w:eastAsia="宋体" w:hAnsi="宋体" w:cs="宋体" w:hint="eastAsia"/>
          <w:spacing w:val="2"/>
          <w:kern w:val="0"/>
          <w:szCs w:val="21"/>
        </w:rPr>
        <w:t>要求每个操作页面在一段时间无操作后，系统自动注销登录，该时间可由管理员自由</w:t>
      </w:r>
      <w:r w:rsidRPr="00530F12">
        <w:rPr>
          <w:rFonts w:ascii="宋体" w:eastAsia="宋体" w:hAnsi="宋体" w:cs="宋体" w:hint="eastAsia"/>
          <w:spacing w:val="2"/>
          <w:kern w:val="0"/>
          <w:szCs w:val="21"/>
        </w:rPr>
        <w:t>配置。</w:t>
      </w:r>
    </w:p>
    <w:p w:rsidR="00FA4537" w:rsidRPr="00F561B2" w:rsidRDefault="00FA4537" w:rsidP="002F752D">
      <w:pPr>
        <w:spacing w:line="360" w:lineRule="auto"/>
        <w:ind w:firstLine="420"/>
        <w:rPr>
          <w:rFonts w:ascii="宋体" w:eastAsia="宋体" w:hAnsi="宋体" w:cs="宋体"/>
          <w:spacing w:val="2"/>
          <w:kern w:val="0"/>
          <w:szCs w:val="21"/>
        </w:rPr>
      </w:pPr>
      <w:r>
        <w:rPr>
          <w:rFonts w:ascii="宋体" w:eastAsia="宋体" w:hAnsi="宋体" w:cs="宋体" w:hint="eastAsia"/>
          <w:spacing w:val="2"/>
          <w:kern w:val="0"/>
          <w:szCs w:val="21"/>
        </w:rPr>
        <w:t>5、</w:t>
      </w:r>
      <w:r w:rsidR="002F752D" w:rsidRPr="002F752D">
        <w:rPr>
          <w:rFonts w:ascii="宋体" w:eastAsia="宋体" w:hAnsi="宋体" w:cs="宋体" w:hint="eastAsia"/>
          <w:spacing w:val="2"/>
          <w:kern w:val="0"/>
          <w:szCs w:val="21"/>
        </w:rPr>
        <w:t>打印报表建设内容：实现在职证明、工资证明等4</w:t>
      </w:r>
      <w:r w:rsidR="002F752D">
        <w:rPr>
          <w:rFonts w:ascii="宋体" w:eastAsia="宋体" w:hAnsi="宋体" w:cs="宋体" w:hint="eastAsia"/>
          <w:spacing w:val="2"/>
          <w:kern w:val="0"/>
          <w:szCs w:val="21"/>
        </w:rPr>
        <w:t>份证明材料自助打印服务，</w:t>
      </w:r>
      <w:r w:rsidRPr="00F561B2">
        <w:rPr>
          <w:rFonts w:ascii="宋体" w:eastAsia="宋体" w:hAnsi="宋体" w:cs="宋体" w:hint="eastAsia"/>
          <w:spacing w:val="2"/>
          <w:kern w:val="0"/>
          <w:szCs w:val="21"/>
        </w:rPr>
        <w:t>可根据学校个性化样式需求设计并实施，</w:t>
      </w:r>
      <w:r w:rsidRPr="00530F12">
        <w:rPr>
          <w:rFonts w:ascii="宋体" w:eastAsia="宋体" w:hAnsi="宋体" w:cs="宋体" w:hint="eastAsia"/>
          <w:spacing w:val="2"/>
          <w:kern w:val="0"/>
          <w:szCs w:val="21"/>
        </w:rPr>
        <w:t>可以针对不同终端不同角色设置自助终端打印服务项目；</w:t>
      </w:r>
    </w:p>
    <w:p w:rsidR="00FA4537" w:rsidRDefault="00FA4537" w:rsidP="00FA4537">
      <w:pPr>
        <w:rPr>
          <w:rFonts w:ascii="宋体" w:eastAsia="宋体" w:hAnsi="宋体" w:cs="宋体"/>
          <w:b/>
          <w:spacing w:val="2"/>
          <w:kern w:val="0"/>
          <w:szCs w:val="21"/>
        </w:rPr>
      </w:pPr>
    </w:p>
    <w:p w:rsidR="00FA4537" w:rsidRPr="00FA4537" w:rsidRDefault="00FA4537"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FA4537">
        <w:rPr>
          <w:rFonts w:ascii="宋体" w:eastAsia="宋体" w:hAnsi="宋体" w:cs="Times New Roman" w:hint="eastAsia"/>
          <w:b/>
          <w:bCs/>
          <w:kern w:val="0"/>
          <w:sz w:val="24"/>
          <w:szCs w:val="24"/>
        </w:rPr>
        <w:t>自助校验</w:t>
      </w:r>
    </w:p>
    <w:p w:rsidR="00FA4537" w:rsidRDefault="00FA4537" w:rsidP="00055ACC">
      <w:pPr>
        <w:spacing w:line="360" w:lineRule="auto"/>
        <w:rPr>
          <w:rFonts w:ascii="宋体" w:eastAsia="宋体" w:hAnsi="宋体" w:cs="宋体"/>
          <w:spacing w:val="2"/>
          <w:kern w:val="0"/>
          <w:szCs w:val="21"/>
        </w:rPr>
      </w:pPr>
      <w:r>
        <w:rPr>
          <w:rFonts w:ascii="宋体" w:eastAsia="宋体" w:hAnsi="宋体" w:cs="宋体" w:hint="eastAsia"/>
          <w:spacing w:val="2"/>
          <w:kern w:val="0"/>
          <w:szCs w:val="21"/>
        </w:rPr>
        <w:t>要求通过自助服务终端打印</w:t>
      </w:r>
      <w:r w:rsidRPr="00331C8D">
        <w:rPr>
          <w:rFonts w:ascii="宋体" w:eastAsia="宋体" w:hAnsi="宋体" w:cs="宋体" w:hint="eastAsia"/>
          <w:spacing w:val="2"/>
          <w:kern w:val="0"/>
          <w:szCs w:val="21"/>
        </w:rPr>
        <w:t>的所有</w:t>
      </w:r>
      <w:r>
        <w:rPr>
          <w:rFonts w:ascii="宋体" w:eastAsia="宋体" w:hAnsi="宋体" w:cs="宋体" w:hint="eastAsia"/>
          <w:spacing w:val="2"/>
          <w:kern w:val="0"/>
          <w:szCs w:val="21"/>
        </w:rPr>
        <w:t>证明性材料均应有加密的唯一</w:t>
      </w:r>
      <w:r w:rsidRPr="00331C8D">
        <w:rPr>
          <w:rFonts w:ascii="宋体" w:eastAsia="宋体" w:hAnsi="宋体" w:cs="宋体" w:hint="eastAsia"/>
          <w:spacing w:val="2"/>
          <w:kern w:val="0"/>
          <w:szCs w:val="21"/>
        </w:rPr>
        <w:t>“二维码”识别，可通过APP或“微信”扫描验证等方式实现</w:t>
      </w:r>
      <w:r>
        <w:rPr>
          <w:rFonts w:ascii="宋体" w:eastAsia="宋体" w:hAnsi="宋体" w:cs="宋体" w:hint="eastAsia"/>
          <w:spacing w:val="2"/>
          <w:kern w:val="0"/>
          <w:szCs w:val="21"/>
        </w:rPr>
        <w:t>对打印材料的数据信息真伪进行校验；</w:t>
      </w:r>
    </w:p>
    <w:p w:rsidR="00FA4537" w:rsidRPr="00F561B2" w:rsidRDefault="00327D2B"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Pr>
          <w:rFonts w:ascii="宋体" w:eastAsia="宋体" w:hAnsi="宋体" w:cs="Times New Roman" w:hint="eastAsia"/>
          <w:b/>
          <w:bCs/>
          <w:kern w:val="0"/>
          <w:sz w:val="24"/>
          <w:szCs w:val="24"/>
        </w:rPr>
        <w:lastRenderedPageBreak/>
        <w:t>移动版自助打印</w:t>
      </w:r>
    </w:p>
    <w:p w:rsidR="00FA4537" w:rsidRDefault="00327D2B" w:rsidP="00327D2B">
      <w:pPr>
        <w:spacing w:line="360" w:lineRule="auto"/>
        <w:ind w:firstLine="420"/>
        <w:rPr>
          <w:rFonts w:ascii="宋体" w:eastAsia="宋体" w:hAnsi="宋体" w:cs="宋体"/>
          <w:spacing w:val="2"/>
          <w:kern w:val="0"/>
          <w:szCs w:val="21"/>
        </w:rPr>
      </w:pPr>
      <w:r w:rsidRPr="00327D2B">
        <w:rPr>
          <w:rFonts w:ascii="宋体" w:eastAsia="宋体" w:hAnsi="宋体" w:cs="宋体" w:hint="eastAsia"/>
          <w:spacing w:val="2"/>
          <w:kern w:val="0"/>
          <w:szCs w:val="21"/>
        </w:rPr>
        <w:t>移动端自助打印服务解决了教职工不在校内，需要别人帮忙取件代打印问题，</w:t>
      </w:r>
      <w:r w:rsidR="003926C0">
        <w:rPr>
          <w:rFonts w:ascii="宋体" w:eastAsia="宋体" w:hAnsi="宋体" w:cs="宋体" w:hint="eastAsia"/>
          <w:spacing w:val="2"/>
          <w:kern w:val="0"/>
          <w:szCs w:val="21"/>
        </w:rPr>
        <w:t>教职工可以在手机上</w:t>
      </w:r>
      <w:r w:rsidR="004A55A6" w:rsidRPr="004A55A6">
        <w:rPr>
          <w:rFonts w:ascii="宋体" w:eastAsia="宋体" w:hAnsi="宋体" w:cs="宋体" w:hint="eastAsia"/>
          <w:spacing w:val="2"/>
          <w:kern w:val="0"/>
          <w:szCs w:val="21"/>
        </w:rPr>
        <w:t>选择打印终端设备，点击打印后，</w:t>
      </w:r>
      <w:r w:rsidR="004A55A6">
        <w:rPr>
          <w:rFonts w:ascii="宋体" w:eastAsia="宋体" w:hAnsi="宋体" w:cs="宋体" w:hint="eastAsia"/>
          <w:spacing w:val="2"/>
          <w:kern w:val="0"/>
          <w:szCs w:val="21"/>
        </w:rPr>
        <w:t>被委托人</w:t>
      </w:r>
      <w:r w:rsidR="00DE7C03">
        <w:rPr>
          <w:rFonts w:ascii="宋体" w:eastAsia="宋体" w:hAnsi="宋体" w:cs="宋体" w:hint="eastAsia"/>
          <w:spacing w:val="2"/>
          <w:kern w:val="0"/>
          <w:szCs w:val="21"/>
        </w:rPr>
        <w:t>在</w:t>
      </w:r>
      <w:r w:rsidR="004A55A6">
        <w:rPr>
          <w:rFonts w:ascii="宋体" w:eastAsia="宋体" w:hAnsi="宋体" w:cs="宋体" w:hint="eastAsia"/>
          <w:spacing w:val="2"/>
          <w:kern w:val="0"/>
          <w:szCs w:val="21"/>
        </w:rPr>
        <w:t>指定的终端上即可完成打印任务</w:t>
      </w:r>
      <w:r w:rsidRPr="00327D2B">
        <w:rPr>
          <w:rFonts w:ascii="宋体" w:eastAsia="宋体" w:hAnsi="宋体" w:cs="宋体" w:hint="eastAsia"/>
          <w:spacing w:val="2"/>
          <w:kern w:val="0"/>
          <w:szCs w:val="21"/>
        </w:rPr>
        <w:t>，使教职工感受到轻松便捷的服务。</w:t>
      </w:r>
    </w:p>
    <w:p w:rsidR="004A55A6" w:rsidRPr="004A55A6" w:rsidRDefault="004A55A6"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4A55A6">
        <w:rPr>
          <w:rFonts w:ascii="宋体" w:eastAsia="宋体" w:hAnsi="宋体" w:cs="Times New Roman" w:hint="eastAsia"/>
          <w:b/>
          <w:bCs/>
          <w:kern w:val="0"/>
          <w:sz w:val="24"/>
          <w:szCs w:val="24"/>
        </w:rPr>
        <w:t>证件照</w:t>
      </w:r>
      <w:r w:rsidR="00EF6727">
        <w:rPr>
          <w:rFonts w:ascii="宋体" w:eastAsia="宋体" w:hAnsi="宋体" w:cs="Times New Roman" w:hint="eastAsia"/>
          <w:b/>
          <w:bCs/>
          <w:kern w:val="0"/>
          <w:sz w:val="24"/>
          <w:szCs w:val="24"/>
        </w:rPr>
        <w:t>制作与</w:t>
      </w:r>
      <w:r w:rsidRPr="004A55A6">
        <w:rPr>
          <w:rFonts w:ascii="宋体" w:eastAsia="宋体" w:hAnsi="宋体" w:cs="Times New Roman" w:hint="eastAsia"/>
          <w:b/>
          <w:bCs/>
          <w:kern w:val="0"/>
          <w:sz w:val="24"/>
          <w:szCs w:val="24"/>
        </w:rPr>
        <w:t>打印</w:t>
      </w:r>
    </w:p>
    <w:p w:rsidR="004A55A6" w:rsidRPr="004A55A6" w:rsidRDefault="004A55A6" w:rsidP="004A55A6">
      <w:pPr>
        <w:spacing w:line="360" w:lineRule="auto"/>
        <w:ind w:firstLine="420"/>
        <w:rPr>
          <w:rFonts w:ascii="宋体" w:eastAsia="宋体" w:hAnsi="宋体" w:cs="宋体"/>
          <w:spacing w:val="2"/>
          <w:kern w:val="0"/>
          <w:szCs w:val="21"/>
        </w:rPr>
      </w:pPr>
      <w:r>
        <w:rPr>
          <w:rFonts w:ascii="宋体" w:eastAsia="宋体" w:hAnsi="宋体" w:cs="宋体" w:hint="eastAsia"/>
          <w:spacing w:val="2"/>
          <w:kern w:val="0"/>
          <w:szCs w:val="21"/>
        </w:rPr>
        <w:t>为方便教师</w:t>
      </w:r>
      <w:r w:rsidRPr="004A55A6">
        <w:rPr>
          <w:rFonts w:ascii="宋体" w:eastAsia="宋体" w:hAnsi="宋体" w:cs="宋体" w:hint="eastAsia"/>
          <w:spacing w:val="2"/>
          <w:kern w:val="0"/>
          <w:szCs w:val="21"/>
        </w:rPr>
        <w:t>在校期间各种证件照的使用</w:t>
      </w:r>
      <w:r w:rsidR="00DE7C03">
        <w:rPr>
          <w:rFonts w:ascii="宋体" w:eastAsia="宋体" w:hAnsi="宋体" w:cs="宋体" w:hint="eastAsia"/>
          <w:spacing w:val="2"/>
          <w:kern w:val="0"/>
          <w:szCs w:val="21"/>
        </w:rPr>
        <w:t>及学校正规照片的使用，要求系统能扩展支持证件照自助制作</w:t>
      </w:r>
      <w:r>
        <w:rPr>
          <w:rFonts w:ascii="宋体" w:eastAsia="宋体" w:hAnsi="宋体" w:cs="宋体" w:hint="eastAsia"/>
          <w:spacing w:val="2"/>
          <w:kern w:val="0"/>
          <w:szCs w:val="21"/>
        </w:rPr>
        <w:t>功能</w:t>
      </w:r>
      <w:r w:rsidR="00DE7C03">
        <w:rPr>
          <w:rFonts w:ascii="宋体" w:eastAsia="宋体" w:hAnsi="宋体" w:cs="宋体" w:hint="eastAsia"/>
          <w:spacing w:val="2"/>
          <w:kern w:val="0"/>
          <w:szCs w:val="21"/>
        </w:rPr>
        <w:t>，</w:t>
      </w:r>
      <w:r w:rsidR="000A196B">
        <w:rPr>
          <w:rFonts w:ascii="宋体" w:eastAsia="宋体" w:hAnsi="宋体" w:cs="宋体" w:hint="eastAsia"/>
          <w:spacing w:val="2"/>
          <w:kern w:val="0"/>
          <w:szCs w:val="21"/>
        </w:rPr>
        <w:t>教师通过手机拍照，通过系统可以生成</w:t>
      </w:r>
      <w:r>
        <w:rPr>
          <w:rFonts w:ascii="宋体" w:eastAsia="宋体" w:hAnsi="宋体" w:cs="宋体" w:hint="eastAsia"/>
          <w:spacing w:val="2"/>
          <w:kern w:val="0"/>
          <w:szCs w:val="21"/>
        </w:rPr>
        <w:t>一寸或两寸证件照，</w:t>
      </w:r>
      <w:r w:rsidR="000A196B">
        <w:rPr>
          <w:rFonts w:ascii="宋体" w:eastAsia="宋体" w:hAnsi="宋体" w:cs="宋体" w:hint="eastAsia"/>
          <w:spacing w:val="2"/>
          <w:kern w:val="0"/>
          <w:szCs w:val="21"/>
        </w:rPr>
        <w:t>在学校配备照片打印机的情况下，也</w:t>
      </w:r>
      <w:r w:rsidRPr="004A55A6">
        <w:rPr>
          <w:rFonts w:ascii="宋体" w:eastAsia="宋体" w:hAnsi="宋体" w:cs="宋体" w:hint="eastAsia"/>
          <w:spacing w:val="2"/>
          <w:kern w:val="0"/>
          <w:szCs w:val="21"/>
        </w:rPr>
        <w:t>可以</w:t>
      </w:r>
      <w:r w:rsidR="000A196B">
        <w:rPr>
          <w:rFonts w:ascii="宋体" w:eastAsia="宋体" w:hAnsi="宋体" w:cs="宋体" w:hint="eastAsia"/>
          <w:spacing w:val="2"/>
          <w:kern w:val="0"/>
          <w:szCs w:val="21"/>
        </w:rPr>
        <w:t>自助</w:t>
      </w:r>
      <w:r w:rsidRPr="004A55A6">
        <w:rPr>
          <w:rFonts w:ascii="宋体" w:eastAsia="宋体" w:hAnsi="宋体" w:cs="宋体" w:hint="eastAsia"/>
          <w:spacing w:val="2"/>
          <w:kern w:val="0"/>
          <w:szCs w:val="21"/>
        </w:rPr>
        <w:t>完成照片打印操作；</w:t>
      </w:r>
    </w:p>
    <w:p w:rsidR="00FA4537" w:rsidRPr="00FA4537" w:rsidRDefault="00FA4537"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FA4537">
        <w:rPr>
          <w:rFonts w:ascii="宋体" w:eastAsia="宋体" w:hAnsi="宋体" w:cs="Times New Roman"/>
          <w:b/>
          <w:bCs/>
          <w:kern w:val="0"/>
          <w:sz w:val="24"/>
          <w:szCs w:val="24"/>
        </w:rPr>
        <w:t>服务项目管理</w:t>
      </w:r>
    </w:p>
    <w:p w:rsidR="00925A7D" w:rsidRPr="00925A7D" w:rsidRDefault="00925A7D" w:rsidP="00925A7D">
      <w:pPr>
        <w:tabs>
          <w:tab w:val="left" w:pos="360"/>
        </w:tabs>
        <w:spacing w:line="360" w:lineRule="auto"/>
        <w:ind w:left="420"/>
        <w:rPr>
          <w:rFonts w:ascii="宋体" w:eastAsia="宋体" w:hAnsi="宋体" w:cs="Times New Roman"/>
          <w:szCs w:val="21"/>
        </w:rPr>
      </w:pPr>
      <w:r>
        <w:rPr>
          <w:rFonts w:ascii="宋体" w:eastAsia="宋体" w:hAnsi="宋体" w:cs="Times New Roman"/>
          <w:szCs w:val="21"/>
        </w:rPr>
        <w:t>要求</w:t>
      </w:r>
      <w:r w:rsidRPr="00925A7D">
        <w:rPr>
          <w:rFonts w:ascii="宋体" w:eastAsia="宋体" w:hAnsi="宋体" w:cs="Times New Roman" w:hint="eastAsia"/>
          <w:szCs w:val="21"/>
        </w:rPr>
        <w:t>支持系统管理员、部门管理员对打印</w:t>
      </w:r>
      <w:r>
        <w:rPr>
          <w:rFonts w:ascii="宋体" w:eastAsia="宋体" w:hAnsi="宋体" w:cs="Times New Roman" w:hint="eastAsia"/>
          <w:szCs w:val="21"/>
        </w:rPr>
        <w:t>服务项目和业务处理项目维护，包括服务项目管理、日志查询、统计等，具体如下：</w:t>
      </w:r>
    </w:p>
    <w:p w:rsidR="00FA4537" w:rsidRPr="0078350B" w:rsidRDefault="00FA4537" w:rsidP="00055ACC">
      <w:pPr>
        <w:pStyle w:val="a6"/>
        <w:numPr>
          <w:ilvl w:val="0"/>
          <w:numId w:val="5"/>
        </w:numPr>
        <w:tabs>
          <w:tab w:val="left" w:pos="360"/>
        </w:tabs>
        <w:spacing w:line="360" w:lineRule="auto"/>
        <w:ind w:firstLineChars="0"/>
        <w:rPr>
          <w:rFonts w:ascii="宋体" w:eastAsia="宋体" w:hAnsi="宋体" w:cs="Times New Roman"/>
          <w:szCs w:val="21"/>
        </w:rPr>
      </w:pPr>
      <w:r w:rsidRPr="0078350B">
        <w:rPr>
          <w:rFonts w:ascii="宋体" w:eastAsia="宋体" w:hAnsi="宋体" w:cs="Times New Roman" w:hint="eastAsia"/>
          <w:szCs w:val="21"/>
        </w:rPr>
        <w:t>管理员可以对服务项目进行授权给哪些角色管理，哪些角色进行使用，并能指定哪些设备可以使用；</w:t>
      </w:r>
    </w:p>
    <w:p w:rsidR="00FA4537" w:rsidRPr="0078350B" w:rsidRDefault="00FA4537" w:rsidP="00055ACC">
      <w:pPr>
        <w:pStyle w:val="a6"/>
        <w:numPr>
          <w:ilvl w:val="0"/>
          <w:numId w:val="5"/>
        </w:numPr>
        <w:tabs>
          <w:tab w:val="left" w:pos="360"/>
        </w:tabs>
        <w:spacing w:line="360" w:lineRule="auto"/>
        <w:ind w:firstLineChars="0"/>
        <w:rPr>
          <w:rFonts w:ascii="宋体" w:eastAsia="宋体" w:hAnsi="宋体" w:cs="Times New Roman"/>
          <w:szCs w:val="21"/>
        </w:rPr>
      </w:pPr>
      <w:r w:rsidRPr="0078350B">
        <w:rPr>
          <w:rFonts w:ascii="宋体" w:eastAsia="宋体" w:hAnsi="宋体" w:cs="Times New Roman" w:hint="eastAsia"/>
          <w:szCs w:val="21"/>
        </w:rPr>
        <w:t>要求支持系统管理员可以查询各类服务使用情况，可以项目、设备、校区等进行分类查询统计。</w:t>
      </w:r>
    </w:p>
    <w:p w:rsidR="00FA4537" w:rsidRPr="00921D91" w:rsidRDefault="00FA4537" w:rsidP="00055ACC">
      <w:pPr>
        <w:pStyle w:val="a6"/>
        <w:numPr>
          <w:ilvl w:val="0"/>
          <w:numId w:val="5"/>
        </w:numPr>
        <w:tabs>
          <w:tab w:val="left" w:pos="360"/>
        </w:tabs>
        <w:spacing w:line="360" w:lineRule="auto"/>
        <w:ind w:firstLineChars="0"/>
        <w:rPr>
          <w:rFonts w:ascii="宋体" w:eastAsia="宋体" w:hAnsi="宋体" w:cs="宋体"/>
          <w:b/>
          <w:spacing w:val="2"/>
          <w:kern w:val="0"/>
          <w:szCs w:val="21"/>
        </w:rPr>
      </w:pPr>
      <w:r w:rsidRPr="00921D91">
        <w:rPr>
          <w:rFonts w:ascii="宋体" w:eastAsia="宋体" w:hAnsi="宋体" w:cs="Times New Roman" w:hint="eastAsia"/>
          <w:szCs w:val="21"/>
        </w:rPr>
        <w:t>要求系统可提供系统所需要的各种日志记录与查询功能，要求系统可记录终端用户登录、操作等日志如操作人、操作时间等信息。</w:t>
      </w:r>
    </w:p>
    <w:p w:rsidR="00FA4537" w:rsidRPr="00FA4537" w:rsidRDefault="00FA4537"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FA4537">
        <w:rPr>
          <w:rFonts w:ascii="宋体" w:eastAsia="宋体" w:hAnsi="宋体" w:cs="Times New Roman" w:hint="eastAsia"/>
          <w:b/>
          <w:bCs/>
          <w:kern w:val="0"/>
          <w:sz w:val="24"/>
          <w:szCs w:val="24"/>
        </w:rPr>
        <w:t>设备智能管理</w:t>
      </w:r>
    </w:p>
    <w:p w:rsidR="002D24D2" w:rsidRPr="002D24D2" w:rsidRDefault="002D24D2" w:rsidP="002D24D2">
      <w:pPr>
        <w:spacing w:line="360" w:lineRule="auto"/>
        <w:ind w:left="420" w:firstLine="420"/>
        <w:rPr>
          <w:rFonts w:ascii="宋体" w:eastAsia="宋体" w:hAnsi="宋体" w:cs="宋体"/>
          <w:spacing w:val="2"/>
          <w:kern w:val="0"/>
          <w:szCs w:val="21"/>
        </w:rPr>
      </w:pPr>
      <w:r w:rsidRPr="002D24D2">
        <w:rPr>
          <w:rFonts w:ascii="宋体" w:eastAsia="宋体" w:hAnsi="宋体" w:cs="宋体" w:hint="eastAsia"/>
          <w:spacing w:val="2"/>
          <w:kern w:val="0"/>
          <w:szCs w:val="21"/>
        </w:rPr>
        <w:t>设备智能管理是自助服务系统的核心部分，系统管理员可以根据学校业务期的特点，在高峰期时候能实现把不同的服务配置到不同的终端上，实现功能的灵活调整和硬件的可复用性。</w:t>
      </w:r>
    </w:p>
    <w:p w:rsidR="00FA4537" w:rsidRDefault="00FA4537" w:rsidP="00055ACC">
      <w:pPr>
        <w:pStyle w:val="a6"/>
        <w:numPr>
          <w:ilvl w:val="0"/>
          <w:numId w:val="3"/>
        </w:numPr>
        <w:spacing w:line="360" w:lineRule="auto"/>
        <w:ind w:left="680" w:firstLineChars="0" w:hanging="357"/>
        <w:rPr>
          <w:rFonts w:ascii="宋体" w:eastAsia="宋体" w:hAnsi="宋体" w:cs="宋体"/>
          <w:spacing w:val="2"/>
          <w:kern w:val="0"/>
          <w:szCs w:val="21"/>
        </w:rPr>
      </w:pPr>
      <w:r w:rsidRPr="0041338C">
        <w:rPr>
          <w:rFonts w:ascii="宋体" w:eastAsia="宋体" w:hAnsi="宋体" w:cs="宋体" w:hint="eastAsia"/>
          <w:spacing w:val="2"/>
          <w:kern w:val="0"/>
          <w:szCs w:val="21"/>
        </w:rPr>
        <w:t>要求能够配置终端各种属性或参数，并可以指定角色管理该设备。</w:t>
      </w:r>
    </w:p>
    <w:p w:rsidR="00FA4537" w:rsidRDefault="00FA4537" w:rsidP="00055ACC">
      <w:pPr>
        <w:pStyle w:val="a6"/>
        <w:numPr>
          <w:ilvl w:val="0"/>
          <w:numId w:val="3"/>
        </w:numPr>
        <w:spacing w:line="360" w:lineRule="auto"/>
        <w:ind w:left="680" w:firstLineChars="0" w:hanging="357"/>
        <w:rPr>
          <w:rFonts w:ascii="宋体" w:eastAsia="宋体" w:hAnsi="宋体" w:cs="宋体"/>
          <w:spacing w:val="2"/>
          <w:kern w:val="0"/>
          <w:szCs w:val="21"/>
        </w:rPr>
      </w:pPr>
      <w:r w:rsidRPr="0041338C">
        <w:rPr>
          <w:rFonts w:ascii="宋体" w:eastAsia="宋体" w:hAnsi="宋体" w:cs="宋体" w:hint="eastAsia"/>
          <w:spacing w:val="2"/>
          <w:kern w:val="0"/>
          <w:szCs w:val="21"/>
        </w:rPr>
        <w:t>要求系统可收集自助服务终端状态信息：</w:t>
      </w:r>
      <w:r w:rsidR="001A2B50">
        <w:rPr>
          <w:rFonts w:ascii="宋体" w:eastAsia="宋体" w:hAnsi="宋体" w:cs="宋体" w:hint="eastAsia"/>
          <w:spacing w:val="2"/>
          <w:kern w:val="0"/>
          <w:szCs w:val="21"/>
        </w:rPr>
        <w:t>主机磁盘、风扇温度、网络状态信息、打印机状态信息</w:t>
      </w:r>
      <w:r w:rsidRPr="0041338C">
        <w:rPr>
          <w:rFonts w:ascii="宋体" w:eastAsia="宋体" w:hAnsi="宋体" w:cs="宋体" w:hint="eastAsia"/>
          <w:spacing w:val="2"/>
          <w:kern w:val="0"/>
          <w:szCs w:val="21"/>
        </w:rPr>
        <w:t>，并能够上报到服务器端</w:t>
      </w:r>
      <w:r>
        <w:rPr>
          <w:rFonts w:ascii="宋体" w:eastAsia="宋体" w:hAnsi="宋体" w:cs="宋体" w:hint="eastAsia"/>
          <w:spacing w:val="2"/>
          <w:kern w:val="0"/>
          <w:szCs w:val="21"/>
        </w:rPr>
        <w:t>，</w:t>
      </w:r>
      <w:r>
        <w:rPr>
          <w:rFonts w:ascii="宋体" w:eastAsia="宋体" w:hAnsi="宋体" w:cs="宋体"/>
          <w:spacing w:val="2"/>
          <w:kern w:val="0"/>
          <w:szCs w:val="21"/>
        </w:rPr>
        <w:t>服务器能够实时查询设备状态</w:t>
      </w:r>
      <w:r w:rsidRPr="0041338C">
        <w:rPr>
          <w:rFonts w:ascii="宋体" w:eastAsia="宋体" w:hAnsi="宋体" w:cs="宋体" w:hint="eastAsia"/>
          <w:spacing w:val="2"/>
          <w:kern w:val="0"/>
          <w:szCs w:val="21"/>
        </w:rPr>
        <w:t>。</w:t>
      </w:r>
    </w:p>
    <w:p w:rsidR="00FA4537" w:rsidRPr="003F2FB8" w:rsidRDefault="00FA4537" w:rsidP="00055ACC">
      <w:pPr>
        <w:pStyle w:val="a6"/>
        <w:numPr>
          <w:ilvl w:val="0"/>
          <w:numId w:val="3"/>
        </w:numPr>
        <w:spacing w:line="360" w:lineRule="auto"/>
        <w:ind w:left="680" w:firstLineChars="0" w:hanging="357"/>
        <w:rPr>
          <w:rFonts w:ascii="宋体" w:eastAsia="宋体" w:hAnsi="宋体" w:cs="宋体"/>
          <w:spacing w:val="2"/>
          <w:kern w:val="0"/>
          <w:szCs w:val="21"/>
        </w:rPr>
      </w:pPr>
      <w:r w:rsidRPr="003F2FB8">
        <w:rPr>
          <w:rFonts w:ascii="宋体" w:eastAsia="宋体" w:hAnsi="宋体" w:cs="宋体" w:hint="eastAsia"/>
          <w:spacing w:val="2"/>
          <w:kern w:val="0"/>
          <w:szCs w:val="21"/>
        </w:rPr>
        <w:t>要求可远程控制终端设备，可以远程重启、关机、终端文件下载等。</w:t>
      </w:r>
    </w:p>
    <w:p w:rsidR="00FA4537" w:rsidRDefault="00FA4537"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FA4537">
        <w:rPr>
          <w:rFonts w:ascii="宋体" w:eastAsia="宋体" w:hAnsi="宋体" w:cs="Times New Roman" w:hint="eastAsia"/>
          <w:b/>
          <w:bCs/>
          <w:kern w:val="0"/>
          <w:sz w:val="24"/>
          <w:szCs w:val="24"/>
        </w:rPr>
        <w:t>预警管理</w:t>
      </w:r>
    </w:p>
    <w:p w:rsidR="002D24D2" w:rsidRPr="002D24D2" w:rsidRDefault="002D24D2" w:rsidP="002D24D2">
      <w:pPr>
        <w:spacing w:line="360" w:lineRule="auto"/>
        <w:ind w:firstLine="420"/>
        <w:rPr>
          <w:rFonts w:ascii="宋体" w:eastAsia="宋体" w:hAnsi="宋体" w:cs="宋体"/>
          <w:spacing w:val="2"/>
          <w:kern w:val="0"/>
          <w:szCs w:val="21"/>
        </w:rPr>
      </w:pPr>
      <w:r w:rsidRPr="002D24D2">
        <w:rPr>
          <w:rFonts w:ascii="宋体" w:eastAsia="宋体" w:hAnsi="宋体" w:cs="宋体" w:hint="eastAsia"/>
          <w:spacing w:val="2"/>
          <w:kern w:val="0"/>
          <w:szCs w:val="21"/>
        </w:rPr>
        <w:t>系统提供对主机、打印机、触摸屏等异常</w:t>
      </w:r>
      <w:r>
        <w:rPr>
          <w:rFonts w:ascii="宋体" w:eastAsia="宋体" w:hAnsi="宋体" w:cs="宋体" w:hint="eastAsia"/>
          <w:spacing w:val="2"/>
          <w:kern w:val="0"/>
          <w:szCs w:val="21"/>
        </w:rPr>
        <w:t>状况进行分析，按照相关规则进行预警，减轻管理员的设备维护工作量，具体要求如下：</w:t>
      </w:r>
    </w:p>
    <w:p w:rsidR="00FA4537" w:rsidRDefault="00FA4537" w:rsidP="00055ACC">
      <w:pPr>
        <w:pStyle w:val="a6"/>
        <w:numPr>
          <w:ilvl w:val="1"/>
          <w:numId w:val="4"/>
        </w:numPr>
        <w:spacing w:line="360" w:lineRule="auto"/>
        <w:ind w:firstLineChars="0"/>
        <w:rPr>
          <w:rFonts w:ascii="宋体" w:eastAsia="宋体" w:hAnsi="宋体" w:cs="宋体"/>
          <w:spacing w:val="2"/>
          <w:kern w:val="0"/>
          <w:szCs w:val="21"/>
        </w:rPr>
      </w:pPr>
      <w:r w:rsidRPr="0078350B">
        <w:rPr>
          <w:rFonts w:ascii="宋体" w:eastAsia="宋体" w:hAnsi="宋体" w:cs="宋体" w:hint="eastAsia"/>
          <w:spacing w:val="2"/>
          <w:kern w:val="0"/>
          <w:szCs w:val="21"/>
        </w:rPr>
        <w:lastRenderedPageBreak/>
        <w:t>要求系统支持打印机、主机、读卡器等核心部件各种场景问题及故障预警；要求支持报表打印过程中各种故障预警；</w:t>
      </w:r>
    </w:p>
    <w:p w:rsidR="007324D8" w:rsidRDefault="007324D8" w:rsidP="00055ACC">
      <w:pPr>
        <w:pStyle w:val="a6"/>
        <w:numPr>
          <w:ilvl w:val="1"/>
          <w:numId w:val="4"/>
        </w:numPr>
        <w:spacing w:line="360" w:lineRule="auto"/>
        <w:ind w:firstLineChars="0"/>
        <w:rPr>
          <w:rFonts w:ascii="宋体" w:eastAsia="宋体" w:hAnsi="宋体" w:cs="宋体"/>
          <w:spacing w:val="2"/>
          <w:kern w:val="0"/>
          <w:szCs w:val="21"/>
        </w:rPr>
      </w:pPr>
      <w:r>
        <w:rPr>
          <w:rFonts w:ascii="宋体" w:eastAsia="宋体" w:hAnsi="宋体" w:cs="宋体"/>
          <w:spacing w:val="2"/>
          <w:kern w:val="0"/>
          <w:szCs w:val="21"/>
        </w:rPr>
        <w:t>要求能够查询到打印机墨盒容量</w:t>
      </w:r>
      <w:r>
        <w:rPr>
          <w:rFonts w:ascii="宋体" w:eastAsia="宋体" w:hAnsi="宋体" w:cs="宋体" w:hint="eastAsia"/>
          <w:spacing w:val="2"/>
          <w:kern w:val="0"/>
          <w:szCs w:val="21"/>
        </w:rPr>
        <w:t>，</w:t>
      </w:r>
      <w:r>
        <w:rPr>
          <w:rFonts w:ascii="宋体" w:eastAsia="宋体" w:hAnsi="宋体" w:cs="宋体"/>
          <w:spacing w:val="2"/>
          <w:kern w:val="0"/>
          <w:szCs w:val="21"/>
        </w:rPr>
        <w:t>在墨粉低于</w:t>
      </w:r>
      <w:r w:rsidR="00C65F88">
        <w:rPr>
          <w:rFonts w:ascii="宋体" w:eastAsia="宋体" w:hAnsi="宋体" w:cs="宋体"/>
          <w:spacing w:val="2"/>
          <w:kern w:val="0"/>
          <w:szCs w:val="21"/>
        </w:rPr>
        <w:t>预警值时发出通知给管理员</w:t>
      </w:r>
      <w:r w:rsidR="00C65F88">
        <w:rPr>
          <w:rFonts w:ascii="宋体" w:eastAsia="宋体" w:hAnsi="宋体" w:cs="宋体" w:hint="eastAsia"/>
          <w:spacing w:val="2"/>
          <w:kern w:val="0"/>
          <w:szCs w:val="21"/>
        </w:rPr>
        <w:t>，</w:t>
      </w:r>
      <w:r w:rsidR="00C65F88">
        <w:rPr>
          <w:rFonts w:ascii="宋体" w:eastAsia="宋体" w:hAnsi="宋体" w:cs="宋体"/>
          <w:spacing w:val="2"/>
          <w:kern w:val="0"/>
          <w:szCs w:val="21"/>
        </w:rPr>
        <w:t>低于警戒值时</w:t>
      </w:r>
      <w:r w:rsidR="00C65F88">
        <w:rPr>
          <w:rFonts w:ascii="宋体" w:eastAsia="宋体" w:hAnsi="宋体" w:cs="宋体" w:hint="eastAsia"/>
          <w:spacing w:val="2"/>
          <w:kern w:val="0"/>
          <w:szCs w:val="21"/>
        </w:rPr>
        <w:t>，</w:t>
      </w:r>
      <w:r w:rsidR="002D24D2">
        <w:rPr>
          <w:rFonts w:ascii="宋体" w:eastAsia="宋体" w:hAnsi="宋体" w:cs="宋体"/>
          <w:spacing w:val="2"/>
          <w:kern w:val="0"/>
          <w:szCs w:val="21"/>
        </w:rPr>
        <w:t>系统</w:t>
      </w:r>
      <w:r w:rsidR="00C65F88">
        <w:rPr>
          <w:rFonts w:ascii="宋体" w:eastAsia="宋体" w:hAnsi="宋体" w:cs="宋体"/>
          <w:spacing w:val="2"/>
          <w:kern w:val="0"/>
          <w:szCs w:val="21"/>
        </w:rPr>
        <w:t>能够自动停止打印服务</w:t>
      </w:r>
      <w:r w:rsidR="00C65F88">
        <w:rPr>
          <w:rFonts w:ascii="宋体" w:eastAsia="宋体" w:hAnsi="宋体" w:cs="宋体" w:hint="eastAsia"/>
          <w:spacing w:val="2"/>
          <w:kern w:val="0"/>
          <w:szCs w:val="21"/>
        </w:rPr>
        <w:t>；</w:t>
      </w:r>
    </w:p>
    <w:p w:rsidR="00FA4537" w:rsidRDefault="00FA4537" w:rsidP="00055ACC">
      <w:pPr>
        <w:pStyle w:val="a6"/>
        <w:numPr>
          <w:ilvl w:val="1"/>
          <w:numId w:val="4"/>
        </w:numPr>
        <w:spacing w:line="360" w:lineRule="auto"/>
        <w:ind w:firstLineChars="0"/>
        <w:rPr>
          <w:rFonts w:ascii="宋体" w:eastAsia="宋体" w:hAnsi="宋体" w:cs="宋体"/>
          <w:spacing w:val="2"/>
          <w:kern w:val="0"/>
          <w:szCs w:val="21"/>
        </w:rPr>
      </w:pPr>
      <w:r>
        <w:rPr>
          <w:rFonts w:ascii="宋体" w:eastAsia="宋体" w:hAnsi="宋体" w:cs="宋体"/>
          <w:spacing w:val="2"/>
          <w:kern w:val="0"/>
          <w:szCs w:val="21"/>
        </w:rPr>
        <w:t>要求系统管理员能够设置预警频率</w:t>
      </w:r>
      <w:r>
        <w:rPr>
          <w:rFonts w:ascii="宋体" w:eastAsia="宋体" w:hAnsi="宋体" w:cs="宋体" w:hint="eastAsia"/>
          <w:spacing w:val="2"/>
          <w:kern w:val="0"/>
          <w:szCs w:val="21"/>
        </w:rPr>
        <w:t>、</w:t>
      </w:r>
      <w:r>
        <w:rPr>
          <w:rFonts w:ascii="宋体" w:eastAsia="宋体" w:hAnsi="宋体" w:cs="宋体"/>
          <w:spacing w:val="2"/>
          <w:kern w:val="0"/>
          <w:szCs w:val="21"/>
        </w:rPr>
        <w:t>邮件或微信预警</w:t>
      </w:r>
      <w:r>
        <w:rPr>
          <w:rFonts w:ascii="宋体" w:eastAsia="宋体" w:hAnsi="宋体" w:cs="宋体" w:hint="eastAsia"/>
          <w:spacing w:val="2"/>
          <w:kern w:val="0"/>
          <w:szCs w:val="21"/>
        </w:rPr>
        <w:t>、</w:t>
      </w:r>
      <w:r>
        <w:rPr>
          <w:rFonts w:ascii="宋体" w:eastAsia="宋体" w:hAnsi="宋体" w:cs="宋体"/>
          <w:spacing w:val="2"/>
          <w:kern w:val="0"/>
          <w:szCs w:val="21"/>
        </w:rPr>
        <w:t>启停设备预警功能等</w:t>
      </w:r>
      <w:r>
        <w:rPr>
          <w:rFonts w:ascii="宋体" w:eastAsia="宋体" w:hAnsi="宋体" w:cs="宋体" w:hint="eastAsia"/>
          <w:spacing w:val="2"/>
          <w:kern w:val="0"/>
          <w:szCs w:val="21"/>
        </w:rPr>
        <w:t>；</w:t>
      </w:r>
    </w:p>
    <w:p w:rsidR="00FA4537" w:rsidRPr="003F2FB8" w:rsidRDefault="00FA4537" w:rsidP="00055ACC">
      <w:pPr>
        <w:pStyle w:val="a6"/>
        <w:numPr>
          <w:ilvl w:val="1"/>
          <w:numId w:val="4"/>
        </w:numPr>
        <w:spacing w:line="360" w:lineRule="auto"/>
        <w:ind w:firstLineChars="0"/>
        <w:rPr>
          <w:rFonts w:ascii="宋体" w:eastAsia="宋体" w:hAnsi="宋体" w:cs="宋体"/>
          <w:spacing w:val="2"/>
          <w:kern w:val="0"/>
          <w:szCs w:val="21"/>
        </w:rPr>
      </w:pPr>
      <w:r w:rsidRPr="003F2FB8">
        <w:rPr>
          <w:rFonts w:ascii="宋体" w:eastAsia="宋体" w:hAnsi="宋体" w:cs="宋体"/>
          <w:spacing w:val="2"/>
          <w:kern w:val="0"/>
          <w:szCs w:val="21"/>
        </w:rPr>
        <w:t>要求支持软件使用过程中出现的异常情况预警</w:t>
      </w:r>
      <w:r w:rsidRPr="003F2FB8">
        <w:rPr>
          <w:rFonts w:ascii="宋体" w:eastAsia="宋体" w:hAnsi="宋体" w:cs="宋体" w:hint="eastAsia"/>
          <w:spacing w:val="2"/>
          <w:kern w:val="0"/>
          <w:szCs w:val="21"/>
        </w:rPr>
        <w:t>，</w:t>
      </w:r>
      <w:r w:rsidRPr="003F2FB8">
        <w:rPr>
          <w:rFonts w:ascii="宋体" w:eastAsia="宋体" w:hAnsi="宋体" w:cs="宋体"/>
          <w:spacing w:val="2"/>
          <w:kern w:val="0"/>
          <w:szCs w:val="21"/>
        </w:rPr>
        <w:t>如报表接口不通</w:t>
      </w:r>
      <w:r w:rsidR="00E56268">
        <w:rPr>
          <w:rFonts w:ascii="宋体" w:eastAsia="宋体" w:hAnsi="宋体" w:cs="宋体"/>
          <w:spacing w:val="2"/>
          <w:kern w:val="0"/>
          <w:szCs w:val="21"/>
        </w:rPr>
        <w:t>等</w:t>
      </w:r>
      <w:r w:rsidRPr="003F2FB8">
        <w:rPr>
          <w:rFonts w:ascii="宋体" w:eastAsia="宋体" w:hAnsi="宋体" w:cs="宋体"/>
          <w:spacing w:val="2"/>
          <w:kern w:val="0"/>
          <w:szCs w:val="21"/>
        </w:rPr>
        <w:t>情况</w:t>
      </w:r>
      <w:r w:rsidRPr="003F2FB8">
        <w:rPr>
          <w:rFonts w:ascii="宋体" w:eastAsia="宋体" w:hAnsi="宋体" w:cs="宋体" w:hint="eastAsia"/>
          <w:spacing w:val="2"/>
          <w:kern w:val="0"/>
          <w:szCs w:val="21"/>
        </w:rPr>
        <w:t>；</w:t>
      </w:r>
    </w:p>
    <w:p w:rsidR="00FA4537" w:rsidRPr="00FA4537" w:rsidRDefault="00FA4537"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FA4537">
        <w:rPr>
          <w:rFonts w:ascii="宋体" w:eastAsia="宋体" w:hAnsi="宋体" w:cs="Times New Roman" w:hint="eastAsia"/>
          <w:b/>
          <w:bCs/>
          <w:kern w:val="0"/>
          <w:sz w:val="24"/>
          <w:szCs w:val="24"/>
        </w:rPr>
        <w:t>数据集成管理</w:t>
      </w:r>
    </w:p>
    <w:p w:rsidR="00FA4537" w:rsidRPr="0078350B" w:rsidRDefault="00FA4537" w:rsidP="00055ACC">
      <w:pPr>
        <w:spacing w:line="360" w:lineRule="auto"/>
        <w:ind w:firstLineChars="200" w:firstLine="428"/>
        <w:rPr>
          <w:rFonts w:ascii="宋体" w:eastAsia="宋体" w:hAnsi="宋体" w:cs="宋体"/>
          <w:spacing w:val="2"/>
          <w:kern w:val="0"/>
          <w:szCs w:val="21"/>
        </w:rPr>
      </w:pPr>
      <w:r>
        <w:rPr>
          <w:rFonts w:ascii="宋体" w:eastAsia="宋体" w:hAnsi="宋体" w:cs="宋体" w:hint="eastAsia"/>
          <w:spacing w:val="2"/>
          <w:kern w:val="0"/>
          <w:szCs w:val="21"/>
        </w:rPr>
        <w:t>要求系统提供能够与</w:t>
      </w:r>
      <w:r w:rsidRPr="0078350B">
        <w:rPr>
          <w:rFonts w:ascii="宋体" w:eastAsia="宋体" w:hAnsi="宋体" w:cs="宋体" w:hint="eastAsia"/>
          <w:spacing w:val="2"/>
          <w:kern w:val="0"/>
          <w:szCs w:val="21"/>
        </w:rPr>
        <w:t>其他业务系</w:t>
      </w:r>
      <w:r>
        <w:rPr>
          <w:rFonts w:ascii="宋体" w:eastAsia="宋体" w:hAnsi="宋体" w:cs="宋体" w:hint="eastAsia"/>
          <w:spacing w:val="2"/>
          <w:kern w:val="0"/>
          <w:szCs w:val="21"/>
        </w:rPr>
        <w:t>进行</w:t>
      </w:r>
      <w:r w:rsidRPr="0078350B">
        <w:rPr>
          <w:rFonts w:ascii="宋体" w:eastAsia="宋体" w:hAnsi="宋体" w:cs="宋体" w:hint="eastAsia"/>
          <w:spacing w:val="2"/>
          <w:kern w:val="0"/>
          <w:szCs w:val="21"/>
        </w:rPr>
        <w:t>数据集成</w:t>
      </w:r>
      <w:r>
        <w:rPr>
          <w:rFonts w:ascii="宋体" w:eastAsia="宋体" w:hAnsi="宋体" w:cs="宋体" w:hint="eastAsia"/>
          <w:spacing w:val="2"/>
          <w:kern w:val="0"/>
          <w:szCs w:val="21"/>
        </w:rPr>
        <w:t>，需要</w:t>
      </w:r>
      <w:r w:rsidRPr="0078350B">
        <w:rPr>
          <w:rFonts w:ascii="宋体" w:eastAsia="宋体" w:hAnsi="宋体" w:cs="宋体" w:hint="eastAsia"/>
          <w:spacing w:val="2"/>
          <w:kern w:val="0"/>
          <w:szCs w:val="21"/>
        </w:rPr>
        <w:t>满足以下</w:t>
      </w:r>
      <w:r>
        <w:rPr>
          <w:rFonts w:ascii="宋体" w:eastAsia="宋体" w:hAnsi="宋体" w:cs="宋体" w:hint="eastAsia"/>
          <w:spacing w:val="2"/>
          <w:kern w:val="0"/>
          <w:szCs w:val="21"/>
        </w:rPr>
        <w:t>条件</w:t>
      </w:r>
      <w:r w:rsidRPr="0078350B">
        <w:rPr>
          <w:rFonts w:ascii="宋体" w:eastAsia="宋体" w:hAnsi="宋体" w:cs="宋体" w:hint="eastAsia"/>
          <w:spacing w:val="2"/>
          <w:kern w:val="0"/>
          <w:szCs w:val="21"/>
        </w:rPr>
        <w:t>：</w:t>
      </w:r>
    </w:p>
    <w:p w:rsidR="00FA4537" w:rsidRPr="00923BD1" w:rsidRDefault="00FA4537" w:rsidP="00055ACC">
      <w:pPr>
        <w:pStyle w:val="a6"/>
        <w:numPr>
          <w:ilvl w:val="0"/>
          <w:numId w:val="6"/>
        </w:numPr>
        <w:spacing w:line="360" w:lineRule="auto"/>
        <w:ind w:firstLineChars="0"/>
        <w:rPr>
          <w:rFonts w:ascii="宋体" w:eastAsia="宋体" w:hAnsi="宋体" w:cs="宋体"/>
          <w:spacing w:val="2"/>
          <w:kern w:val="0"/>
          <w:szCs w:val="21"/>
        </w:rPr>
      </w:pPr>
      <w:r w:rsidRPr="00923BD1">
        <w:rPr>
          <w:rFonts w:ascii="宋体" w:eastAsia="宋体" w:hAnsi="宋体" w:cs="宋体" w:hint="eastAsia"/>
          <w:spacing w:val="2"/>
          <w:kern w:val="0"/>
          <w:szCs w:val="21"/>
        </w:rPr>
        <w:t>管理员能够维护或修改数据</w:t>
      </w:r>
      <w:r>
        <w:rPr>
          <w:rFonts w:ascii="宋体" w:eastAsia="宋体" w:hAnsi="宋体" w:cs="宋体" w:hint="eastAsia"/>
          <w:spacing w:val="2"/>
          <w:kern w:val="0"/>
          <w:szCs w:val="21"/>
        </w:rPr>
        <w:t>对于关系、同步时间周期等信息</w:t>
      </w:r>
      <w:r w:rsidRPr="00923BD1">
        <w:rPr>
          <w:rFonts w:ascii="宋体" w:eastAsia="宋体" w:hAnsi="宋体" w:cs="宋体" w:hint="eastAsia"/>
          <w:spacing w:val="2"/>
          <w:kern w:val="0"/>
          <w:szCs w:val="21"/>
        </w:rPr>
        <w:t>；</w:t>
      </w:r>
    </w:p>
    <w:p w:rsidR="00FA4537" w:rsidRPr="00923BD1" w:rsidRDefault="00FA4537" w:rsidP="00055ACC">
      <w:pPr>
        <w:pStyle w:val="a6"/>
        <w:numPr>
          <w:ilvl w:val="0"/>
          <w:numId w:val="6"/>
        </w:numPr>
        <w:spacing w:line="360" w:lineRule="auto"/>
        <w:ind w:firstLineChars="0"/>
        <w:rPr>
          <w:rFonts w:ascii="宋体" w:eastAsia="宋体" w:hAnsi="宋体" w:cs="宋体"/>
          <w:spacing w:val="2"/>
          <w:kern w:val="0"/>
          <w:szCs w:val="21"/>
        </w:rPr>
      </w:pPr>
      <w:r>
        <w:rPr>
          <w:rFonts w:ascii="宋体" w:eastAsia="宋体" w:hAnsi="宋体" w:cs="宋体" w:hint="eastAsia"/>
          <w:spacing w:val="2"/>
          <w:kern w:val="0"/>
          <w:szCs w:val="21"/>
        </w:rPr>
        <w:t>要求能与多个业务数据库进行</w:t>
      </w:r>
      <w:r w:rsidRPr="00923BD1">
        <w:rPr>
          <w:rFonts w:ascii="宋体" w:eastAsia="宋体" w:hAnsi="宋体" w:cs="宋体" w:hint="eastAsia"/>
          <w:spacing w:val="2"/>
          <w:kern w:val="0"/>
          <w:szCs w:val="21"/>
        </w:rPr>
        <w:t>同步；</w:t>
      </w:r>
    </w:p>
    <w:p w:rsidR="00291BA1" w:rsidRPr="003B39EB" w:rsidRDefault="00FA4537" w:rsidP="00C031EC">
      <w:pPr>
        <w:pStyle w:val="a6"/>
        <w:numPr>
          <w:ilvl w:val="0"/>
          <w:numId w:val="6"/>
        </w:numPr>
        <w:spacing w:line="360" w:lineRule="auto"/>
        <w:ind w:firstLineChars="0"/>
        <w:rPr>
          <w:rFonts w:ascii="宋体" w:eastAsia="宋体" w:hAnsi="宋体" w:cs="宋体"/>
          <w:spacing w:val="2"/>
          <w:kern w:val="0"/>
          <w:szCs w:val="21"/>
        </w:rPr>
      </w:pPr>
      <w:r w:rsidRPr="003B39EB">
        <w:rPr>
          <w:rFonts w:ascii="宋体" w:eastAsia="宋体" w:hAnsi="宋体" w:cs="宋体" w:hint="eastAsia"/>
          <w:spacing w:val="2"/>
          <w:kern w:val="0"/>
          <w:szCs w:val="21"/>
        </w:rPr>
        <w:t>要求支持定时同步，也能开发同步接口，完成实时同步；</w:t>
      </w:r>
    </w:p>
    <w:p w:rsidR="00A876F8" w:rsidRPr="00A876F8" w:rsidRDefault="00A876F8" w:rsidP="00A83458">
      <w:pPr>
        <w:pStyle w:val="a6"/>
        <w:numPr>
          <w:ilvl w:val="0"/>
          <w:numId w:val="8"/>
        </w:numPr>
        <w:autoSpaceDE w:val="0"/>
        <w:autoSpaceDN w:val="0"/>
        <w:adjustRightInd w:val="0"/>
        <w:snapToGrid w:val="0"/>
        <w:spacing w:beforeLines="50" w:line="360" w:lineRule="auto"/>
        <w:ind w:firstLineChars="0"/>
        <w:rPr>
          <w:rFonts w:ascii="宋体" w:eastAsia="宋体" w:hAnsi="宋体" w:cs="Times New Roman"/>
          <w:b/>
          <w:bCs/>
          <w:kern w:val="0"/>
          <w:sz w:val="24"/>
          <w:szCs w:val="24"/>
        </w:rPr>
      </w:pPr>
      <w:r w:rsidRPr="00A876F8">
        <w:rPr>
          <w:rFonts w:ascii="宋体" w:eastAsia="宋体" w:hAnsi="宋体" w:cs="Times New Roman" w:hint="eastAsia"/>
          <w:b/>
          <w:bCs/>
          <w:kern w:val="0"/>
          <w:sz w:val="24"/>
          <w:szCs w:val="24"/>
        </w:rPr>
        <w:t>电子签章管理</w:t>
      </w:r>
    </w:p>
    <w:p w:rsidR="00A876F8" w:rsidRDefault="00A876F8" w:rsidP="003B39EB">
      <w:pPr>
        <w:spacing w:line="360" w:lineRule="auto"/>
        <w:ind w:firstLine="420"/>
        <w:rPr>
          <w:rFonts w:ascii="宋体" w:eastAsia="宋体" w:hAnsi="宋体" w:cs="宋体"/>
          <w:spacing w:val="2"/>
          <w:kern w:val="0"/>
          <w:szCs w:val="21"/>
        </w:rPr>
      </w:pPr>
      <w:r w:rsidRPr="00A876F8">
        <w:rPr>
          <w:rFonts w:ascii="宋体" w:eastAsia="宋体" w:hAnsi="宋体" w:cs="宋体" w:hint="eastAsia"/>
          <w:spacing w:val="2"/>
          <w:kern w:val="0"/>
          <w:szCs w:val="21"/>
        </w:rPr>
        <w:t>要求电子签章必须符合《中华人民共和国电子签名法》规范，以PKI/PMI技术为基础，电子签章必须加密存储，以实现盖章内容的真实可信、以及盖章合法性要求，提供规范的电子签章授权文件；系统管理员可以设置每张报表使用的电子签章，签章位置，并要求支持预览操作；</w:t>
      </w:r>
      <w:r>
        <w:rPr>
          <w:rFonts w:ascii="宋体" w:eastAsia="宋体" w:hAnsi="宋体" w:cs="宋体" w:hint="eastAsia"/>
          <w:spacing w:val="2"/>
          <w:kern w:val="0"/>
          <w:szCs w:val="21"/>
        </w:rPr>
        <w:t>本次要求提供一个加密的电子签章制作服务；</w:t>
      </w:r>
    </w:p>
    <w:p w:rsidR="00FA4537" w:rsidRDefault="004C7A73" w:rsidP="00A83458">
      <w:pPr>
        <w:spacing w:beforeLines="50" w:afterLines="50" w:line="360" w:lineRule="auto"/>
        <w:rPr>
          <w:rFonts w:ascii="宋体" w:eastAsia="宋体" w:hAnsi="宋体" w:cs="Times New Roman"/>
          <w:b/>
          <w:sz w:val="24"/>
          <w:szCs w:val="24"/>
        </w:rPr>
      </w:pPr>
      <w:r>
        <w:rPr>
          <w:rFonts w:ascii="宋体" w:eastAsia="宋体" w:hAnsi="宋体" w:cs="Times New Roman" w:hint="eastAsia"/>
          <w:b/>
          <w:sz w:val="24"/>
          <w:szCs w:val="24"/>
        </w:rPr>
        <w:t>三</w:t>
      </w:r>
      <w:r w:rsidR="00FA4537" w:rsidRPr="002D24D2">
        <w:rPr>
          <w:rFonts w:ascii="宋体" w:eastAsia="宋体" w:hAnsi="宋体" w:cs="Times New Roman" w:hint="eastAsia"/>
          <w:b/>
          <w:sz w:val="24"/>
          <w:szCs w:val="24"/>
        </w:rPr>
        <w:t>、</w:t>
      </w:r>
      <w:r w:rsidR="00FA4537" w:rsidRPr="002D24D2">
        <w:rPr>
          <w:rFonts w:ascii="宋体" w:eastAsia="宋体" w:hAnsi="宋体" w:cs="Times New Roman"/>
          <w:b/>
          <w:sz w:val="24"/>
          <w:szCs w:val="24"/>
        </w:rPr>
        <w:t>硬件</w:t>
      </w:r>
      <w:r w:rsidR="000576AD">
        <w:rPr>
          <w:rFonts w:ascii="宋体" w:eastAsia="宋体" w:hAnsi="宋体" w:cs="Times New Roman" w:hint="eastAsia"/>
          <w:b/>
          <w:sz w:val="24"/>
          <w:szCs w:val="24"/>
        </w:rPr>
        <w:t>：</w:t>
      </w:r>
      <w:r w:rsidR="000576AD" w:rsidRPr="000576AD">
        <w:rPr>
          <w:rFonts w:ascii="宋体" w:eastAsia="宋体" w:hAnsi="宋体" w:cs="Times New Roman" w:hint="eastAsia"/>
          <w:b/>
          <w:sz w:val="24"/>
          <w:szCs w:val="24"/>
        </w:rPr>
        <w:t>19英寸彩色双屏自助服务终端</w:t>
      </w:r>
      <w:r w:rsidR="005A6085" w:rsidRPr="002D24D2">
        <w:rPr>
          <w:rFonts w:ascii="宋体" w:eastAsia="宋体" w:hAnsi="宋体" w:cs="Times New Roman" w:hint="eastAsia"/>
          <w:b/>
          <w:sz w:val="24"/>
          <w:szCs w:val="24"/>
        </w:rPr>
        <w:t>（</w:t>
      </w:r>
      <w:r w:rsidR="00303FB2">
        <w:rPr>
          <w:rFonts w:ascii="宋体" w:eastAsia="宋体" w:hAnsi="宋体" w:cs="Times New Roman"/>
          <w:b/>
          <w:sz w:val="24"/>
          <w:szCs w:val="24"/>
        </w:rPr>
        <w:t>1</w:t>
      </w:r>
      <w:r w:rsidR="005A6085" w:rsidRPr="002D24D2">
        <w:rPr>
          <w:rFonts w:ascii="宋体" w:eastAsia="宋体" w:hAnsi="宋体" w:cs="Times New Roman" w:hint="eastAsia"/>
          <w:b/>
          <w:sz w:val="24"/>
          <w:szCs w:val="24"/>
        </w:rPr>
        <w:t>台）</w:t>
      </w:r>
    </w:p>
    <w:tbl>
      <w:tblPr>
        <w:tblW w:w="8926" w:type="dxa"/>
        <w:tblInd w:w="121" w:type="dxa"/>
        <w:tblLook w:val="04A0"/>
      </w:tblPr>
      <w:tblGrid>
        <w:gridCol w:w="721"/>
        <w:gridCol w:w="1401"/>
        <w:gridCol w:w="6804"/>
      </w:tblGrid>
      <w:tr w:rsidR="005A6085" w:rsidRPr="0000575E" w:rsidTr="004A55A6">
        <w:trPr>
          <w:trHeight w:val="405"/>
        </w:trPr>
        <w:tc>
          <w:tcPr>
            <w:tcW w:w="721"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A6085" w:rsidRPr="0000575E" w:rsidRDefault="005A6085" w:rsidP="00B91BD1">
            <w:pPr>
              <w:widowControl/>
              <w:jc w:val="center"/>
              <w:rPr>
                <w:rFonts w:ascii="微软雅黑" w:eastAsia="微软雅黑" w:hAnsi="微软雅黑" w:cs="宋体"/>
                <w:b/>
                <w:bCs/>
                <w:kern w:val="0"/>
                <w:szCs w:val="21"/>
              </w:rPr>
            </w:pPr>
            <w:r w:rsidRPr="0000575E">
              <w:rPr>
                <w:rFonts w:ascii="微软雅黑" w:eastAsia="微软雅黑" w:hAnsi="微软雅黑" w:cs="宋体" w:hint="eastAsia"/>
                <w:b/>
                <w:bCs/>
                <w:kern w:val="0"/>
                <w:szCs w:val="21"/>
              </w:rPr>
              <w:t>序号</w:t>
            </w:r>
          </w:p>
        </w:tc>
        <w:tc>
          <w:tcPr>
            <w:tcW w:w="1401" w:type="dxa"/>
            <w:tcBorders>
              <w:top w:val="nil"/>
              <w:left w:val="nil"/>
              <w:bottom w:val="single" w:sz="4" w:space="0" w:color="auto"/>
              <w:right w:val="single" w:sz="4" w:space="0" w:color="auto"/>
            </w:tcBorders>
            <w:shd w:val="clear" w:color="auto" w:fill="D9D9D9" w:themeFill="background1" w:themeFillShade="D9"/>
            <w:noWrap/>
            <w:vAlign w:val="center"/>
            <w:hideMark/>
          </w:tcPr>
          <w:p w:rsidR="005A6085" w:rsidRPr="0000575E" w:rsidRDefault="005A6085" w:rsidP="00B91BD1">
            <w:pPr>
              <w:widowControl/>
              <w:jc w:val="center"/>
              <w:rPr>
                <w:rFonts w:ascii="微软雅黑" w:eastAsia="微软雅黑" w:hAnsi="微软雅黑" w:cs="宋体"/>
                <w:b/>
                <w:bCs/>
                <w:kern w:val="0"/>
                <w:szCs w:val="21"/>
              </w:rPr>
            </w:pPr>
            <w:r w:rsidRPr="0000575E">
              <w:rPr>
                <w:rFonts w:ascii="微软雅黑" w:eastAsia="微软雅黑" w:hAnsi="微软雅黑" w:cs="宋体" w:hint="eastAsia"/>
                <w:b/>
                <w:bCs/>
                <w:kern w:val="0"/>
                <w:szCs w:val="21"/>
              </w:rPr>
              <w:t>部件</w:t>
            </w:r>
          </w:p>
        </w:tc>
        <w:tc>
          <w:tcPr>
            <w:tcW w:w="6804" w:type="dxa"/>
            <w:tcBorders>
              <w:top w:val="nil"/>
              <w:left w:val="nil"/>
              <w:bottom w:val="single" w:sz="4" w:space="0" w:color="auto"/>
              <w:right w:val="single" w:sz="4" w:space="0" w:color="auto"/>
            </w:tcBorders>
            <w:shd w:val="clear" w:color="auto" w:fill="D9D9D9" w:themeFill="background1" w:themeFillShade="D9"/>
            <w:vAlign w:val="center"/>
            <w:hideMark/>
          </w:tcPr>
          <w:p w:rsidR="005A6085" w:rsidRPr="0000575E" w:rsidRDefault="005A6085" w:rsidP="00B91BD1">
            <w:pPr>
              <w:widowControl/>
              <w:jc w:val="center"/>
              <w:rPr>
                <w:rFonts w:ascii="微软雅黑" w:eastAsia="微软雅黑" w:hAnsi="微软雅黑" w:cs="宋体"/>
                <w:b/>
                <w:bCs/>
                <w:kern w:val="0"/>
                <w:szCs w:val="21"/>
              </w:rPr>
            </w:pPr>
            <w:r w:rsidRPr="005A6085">
              <w:rPr>
                <w:rFonts w:ascii="微软雅黑" w:eastAsia="微软雅黑" w:hAnsi="微软雅黑" w:cs="宋体" w:hint="eastAsia"/>
                <w:b/>
                <w:bCs/>
                <w:kern w:val="0"/>
                <w:szCs w:val="21"/>
              </w:rPr>
              <w:t>技术参数及要求</w:t>
            </w:r>
          </w:p>
        </w:tc>
      </w:tr>
      <w:tr w:rsidR="005A6085" w:rsidRPr="003B357C" w:rsidTr="00AF61BF">
        <w:trPr>
          <w:trHeight w:val="416"/>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rsidR="005A6085" w:rsidRPr="002429E4" w:rsidRDefault="005A6085" w:rsidP="00453275">
            <w:pPr>
              <w:widowControl/>
              <w:spacing w:line="276" w:lineRule="auto"/>
              <w:jc w:val="center"/>
              <w:rPr>
                <w:rFonts w:ascii="宋体" w:eastAsia="宋体" w:hAnsi="宋体" w:cs="宋体"/>
                <w:kern w:val="0"/>
                <w:szCs w:val="21"/>
              </w:rPr>
            </w:pPr>
            <w:r w:rsidRPr="002429E4">
              <w:rPr>
                <w:rFonts w:ascii="宋体" w:eastAsia="宋体" w:hAnsi="宋体" w:cs="宋体" w:hint="eastAsia"/>
                <w:kern w:val="0"/>
                <w:szCs w:val="21"/>
              </w:rPr>
              <w:t>1</w:t>
            </w:r>
          </w:p>
        </w:tc>
        <w:tc>
          <w:tcPr>
            <w:tcW w:w="1401" w:type="dxa"/>
            <w:tcBorders>
              <w:top w:val="nil"/>
              <w:left w:val="nil"/>
              <w:bottom w:val="single" w:sz="4" w:space="0" w:color="auto"/>
              <w:right w:val="single" w:sz="4" w:space="0" w:color="auto"/>
            </w:tcBorders>
            <w:shd w:val="clear" w:color="auto" w:fill="auto"/>
            <w:noWrap/>
            <w:vAlign w:val="center"/>
            <w:hideMark/>
          </w:tcPr>
          <w:p w:rsidR="005A6085" w:rsidRPr="002429E4" w:rsidRDefault="005A6085" w:rsidP="00453275">
            <w:pPr>
              <w:widowControl/>
              <w:spacing w:line="276" w:lineRule="auto"/>
              <w:jc w:val="center"/>
              <w:rPr>
                <w:rFonts w:ascii="宋体" w:eastAsia="宋体" w:hAnsi="宋体" w:cs="宋体"/>
                <w:kern w:val="0"/>
                <w:szCs w:val="21"/>
              </w:rPr>
            </w:pPr>
            <w:r w:rsidRPr="002429E4">
              <w:rPr>
                <w:rFonts w:ascii="宋体" w:eastAsia="宋体" w:hAnsi="宋体" w:cs="宋体" w:hint="eastAsia"/>
                <w:kern w:val="0"/>
                <w:szCs w:val="21"/>
              </w:rPr>
              <w:t>机柜</w:t>
            </w:r>
          </w:p>
        </w:tc>
        <w:tc>
          <w:tcPr>
            <w:tcW w:w="6804" w:type="dxa"/>
            <w:tcBorders>
              <w:top w:val="nil"/>
              <w:left w:val="nil"/>
              <w:bottom w:val="single" w:sz="4" w:space="0" w:color="auto"/>
              <w:right w:val="single" w:sz="4" w:space="0" w:color="auto"/>
            </w:tcBorders>
            <w:shd w:val="clear" w:color="auto" w:fill="auto"/>
            <w:vAlign w:val="center"/>
            <w:hideMark/>
          </w:tcPr>
          <w:p w:rsidR="002429E4" w:rsidRPr="002429E4" w:rsidRDefault="002429E4" w:rsidP="00453275">
            <w:pPr>
              <w:pStyle w:val="a6"/>
              <w:widowControl/>
              <w:numPr>
                <w:ilvl w:val="0"/>
                <w:numId w:val="9"/>
              </w:numPr>
              <w:spacing w:line="300" w:lineRule="auto"/>
              <w:ind w:firstLineChars="0"/>
              <w:rPr>
                <w:rFonts w:ascii="宋体" w:eastAsia="宋体" w:hAnsi="宋体" w:cs="宋体"/>
                <w:kern w:val="0"/>
                <w:szCs w:val="21"/>
              </w:rPr>
            </w:pPr>
            <w:r w:rsidRPr="002429E4">
              <w:rPr>
                <w:rFonts w:ascii="宋体" w:eastAsia="宋体" w:hAnsi="宋体" w:cs="宋体" w:hint="eastAsia"/>
                <w:kern w:val="0"/>
                <w:szCs w:val="21"/>
              </w:rPr>
              <w:t>整机外观颜色素雅大方，整体操作符合人机工程,</w:t>
            </w:r>
          </w:p>
          <w:p w:rsidR="00B148F9" w:rsidRDefault="002429E4" w:rsidP="00B148F9">
            <w:pPr>
              <w:pStyle w:val="a6"/>
              <w:widowControl/>
              <w:numPr>
                <w:ilvl w:val="0"/>
                <w:numId w:val="9"/>
              </w:numPr>
              <w:spacing w:line="300" w:lineRule="auto"/>
              <w:ind w:firstLineChars="0"/>
              <w:rPr>
                <w:rFonts w:ascii="宋体" w:eastAsia="宋体" w:hAnsi="宋体" w:cs="宋体"/>
                <w:kern w:val="0"/>
                <w:szCs w:val="21"/>
              </w:rPr>
            </w:pPr>
            <w:r w:rsidRPr="002429E4">
              <w:rPr>
                <w:rFonts w:ascii="宋体" w:eastAsia="宋体" w:hAnsi="宋体" w:cs="宋体" w:hint="eastAsia"/>
                <w:kern w:val="0"/>
                <w:szCs w:val="21"/>
              </w:rPr>
              <w:t>整机外观尺寸1650（高）*600（宽）*650（深），厚度≥1.5mm钢板，表层处理：喷塑，防锈、防水、防腐蚀、耐磨；</w:t>
            </w:r>
          </w:p>
          <w:p w:rsidR="00B148F9" w:rsidRDefault="00B148F9" w:rsidP="00B148F9">
            <w:pPr>
              <w:pStyle w:val="a6"/>
              <w:widowControl/>
              <w:numPr>
                <w:ilvl w:val="0"/>
                <w:numId w:val="9"/>
              </w:numPr>
              <w:spacing w:line="300" w:lineRule="auto"/>
              <w:ind w:firstLineChars="0"/>
              <w:rPr>
                <w:rFonts w:ascii="宋体" w:eastAsia="宋体" w:hAnsi="宋体" w:cs="宋体"/>
                <w:kern w:val="0"/>
                <w:szCs w:val="21"/>
              </w:rPr>
            </w:pPr>
            <w:r w:rsidRPr="00B148F9">
              <w:rPr>
                <w:rFonts w:ascii="宋体" w:eastAsia="宋体" w:hAnsi="宋体" w:cs="宋体"/>
                <w:kern w:val="0"/>
                <w:szCs w:val="21"/>
              </w:rPr>
              <w:t>作相对湿度：≤85%；</w:t>
            </w:r>
          </w:p>
          <w:p w:rsidR="00B148F9" w:rsidRPr="00B148F9" w:rsidRDefault="00B148F9" w:rsidP="00B148F9">
            <w:pPr>
              <w:pStyle w:val="a6"/>
              <w:widowControl/>
              <w:numPr>
                <w:ilvl w:val="0"/>
                <w:numId w:val="9"/>
              </w:numPr>
              <w:spacing w:line="300" w:lineRule="auto"/>
              <w:ind w:firstLineChars="0"/>
              <w:rPr>
                <w:rFonts w:ascii="宋体" w:eastAsia="宋体" w:hAnsi="宋体" w:cs="宋体"/>
                <w:kern w:val="0"/>
                <w:szCs w:val="21"/>
              </w:rPr>
            </w:pPr>
            <w:r w:rsidRPr="00B148F9">
              <w:rPr>
                <w:rFonts w:ascii="宋体" w:eastAsia="宋体" w:hAnsi="宋体" w:cs="宋体"/>
                <w:kern w:val="0"/>
                <w:szCs w:val="21"/>
              </w:rPr>
              <w:t>防尘：满足高灰尘环境下稳定运行要求；</w:t>
            </w:r>
          </w:p>
          <w:p w:rsidR="002429E4" w:rsidRDefault="002429E4" w:rsidP="00453275">
            <w:pPr>
              <w:pStyle w:val="a6"/>
              <w:widowControl/>
              <w:numPr>
                <w:ilvl w:val="0"/>
                <w:numId w:val="9"/>
              </w:numPr>
              <w:spacing w:line="300" w:lineRule="auto"/>
              <w:ind w:firstLineChars="0"/>
              <w:rPr>
                <w:rFonts w:ascii="宋体" w:eastAsia="宋体" w:hAnsi="宋体" w:cs="宋体"/>
                <w:kern w:val="0"/>
                <w:szCs w:val="21"/>
              </w:rPr>
            </w:pPr>
            <w:r w:rsidRPr="002429E4">
              <w:rPr>
                <w:rFonts w:ascii="宋体" w:eastAsia="宋体" w:hAnsi="宋体" w:cs="宋体" w:hint="eastAsia"/>
                <w:kern w:val="0"/>
                <w:szCs w:val="21"/>
              </w:rPr>
              <w:t>终端工作电压：AC220V±10%，功耗：&lt;300W；</w:t>
            </w:r>
          </w:p>
          <w:p w:rsidR="00743FEA" w:rsidRPr="00B91BD1" w:rsidRDefault="00743FEA" w:rsidP="00453275">
            <w:pPr>
              <w:pStyle w:val="a6"/>
              <w:widowControl/>
              <w:numPr>
                <w:ilvl w:val="0"/>
                <w:numId w:val="9"/>
              </w:numPr>
              <w:spacing w:line="300" w:lineRule="auto"/>
              <w:ind w:firstLineChars="0"/>
              <w:rPr>
                <w:rFonts w:ascii="宋体" w:eastAsia="宋体" w:hAnsi="宋体" w:cs="宋体"/>
                <w:kern w:val="0"/>
                <w:szCs w:val="21"/>
              </w:rPr>
            </w:pPr>
            <w:r w:rsidRPr="00B148F9">
              <w:rPr>
                <w:rFonts w:ascii="宋体" w:eastAsia="宋体" w:hAnsi="宋体" w:cs="宋体" w:hint="eastAsia"/>
                <w:kern w:val="0"/>
                <w:szCs w:val="21"/>
              </w:rPr>
              <w:t>立体声功效音响,功放功率2.</w:t>
            </w:r>
            <w:r w:rsidRPr="00B148F9">
              <w:rPr>
                <w:rFonts w:ascii="宋体" w:eastAsia="宋体" w:hAnsi="宋体" w:cs="宋体"/>
                <w:kern w:val="0"/>
                <w:szCs w:val="21"/>
              </w:rPr>
              <w:t>4</w:t>
            </w:r>
            <w:r w:rsidRPr="00B148F9">
              <w:rPr>
                <w:rFonts w:ascii="宋体" w:eastAsia="宋体" w:hAnsi="宋体" w:cs="宋体" w:hint="eastAsia"/>
                <w:kern w:val="0"/>
                <w:szCs w:val="21"/>
              </w:rPr>
              <w:t>W</w:t>
            </w:r>
            <w:r w:rsidRPr="00B148F9">
              <w:rPr>
                <w:rFonts w:ascii="宋体" w:eastAsia="宋体" w:hAnsi="宋体" w:cs="宋体"/>
                <w:kern w:val="0"/>
                <w:szCs w:val="21"/>
              </w:rPr>
              <w:t>,</w:t>
            </w:r>
            <w:r w:rsidRPr="00B148F9">
              <w:rPr>
                <w:rFonts w:ascii="宋体" w:eastAsia="宋体" w:hAnsi="宋体" w:cs="宋体" w:hint="eastAsia"/>
                <w:kern w:val="0"/>
                <w:szCs w:val="21"/>
              </w:rPr>
              <w:t>喇叭功率5W，</w:t>
            </w:r>
            <w:r w:rsidR="00B148F9">
              <w:rPr>
                <w:rFonts w:ascii="宋体" w:eastAsia="宋体" w:hAnsi="宋体" w:cs="宋体" w:hint="eastAsia"/>
                <w:kern w:val="0"/>
                <w:szCs w:val="21"/>
              </w:rPr>
              <w:t>配置</w:t>
            </w:r>
            <w:r w:rsidRPr="00B148F9">
              <w:rPr>
                <w:rFonts w:ascii="宋体" w:eastAsia="宋体" w:hAnsi="宋体" w:cs="宋体"/>
                <w:kern w:val="0"/>
                <w:szCs w:val="21"/>
              </w:rPr>
              <w:t>散热</w:t>
            </w:r>
            <w:r w:rsidRPr="00B148F9">
              <w:rPr>
                <w:rFonts w:ascii="宋体" w:eastAsia="宋体" w:hAnsi="宋体" w:cs="宋体" w:hint="eastAsia"/>
                <w:kern w:val="0"/>
                <w:szCs w:val="21"/>
              </w:rPr>
              <w:t>风扇</w:t>
            </w:r>
            <w:r w:rsidR="002D24D2" w:rsidRPr="00B148F9">
              <w:rPr>
                <w:rFonts w:ascii="宋体" w:eastAsia="宋体" w:hAnsi="宋体" w:cs="宋体" w:hint="eastAsia"/>
                <w:kern w:val="0"/>
                <w:szCs w:val="21"/>
              </w:rPr>
              <w:t>；</w:t>
            </w:r>
          </w:p>
          <w:p w:rsidR="00B91BD1" w:rsidRDefault="002429E4" w:rsidP="00453275">
            <w:pPr>
              <w:pStyle w:val="a6"/>
              <w:widowControl/>
              <w:numPr>
                <w:ilvl w:val="0"/>
                <w:numId w:val="9"/>
              </w:numPr>
              <w:spacing w:line="300" w:lineRule="auto"/>
              <w:ind w:firstLineChars="0"/>
              <w:rPr>
                <w:rFonts w:ascii="宋体" w:eastAsia="宋体" w:hAnsi="宋体" w:cs="宋体"/>
                <w:kern w:val="0"/>
                <w:szCs w:val="21"/>
              </w:rPr>
            </w:pPr>
            <w:r w:rsidRPr="002429E4">
              <w:rPr>
                <w:rFonts w:ascii="宋体" w:eastAsia="宋体" w:hAnsi="宋体" w:cs="宋体" w:hint="eastAsia"/>
                <w:kern w:val="0"/>
                <w:szCs w:val="21"/>
              </w:rPr>
              <w:t>强弱电分开走线，使用线材符合3C标准，每条线两头需要标注序号</w:t>
            </w:r>
          </w:p>
          <w:p w:rsidR="005A6085" w:rsidRPr="00B91BD1" w:rsidRDefault="002429E4" w:rsidP="00AF61BF">
            <w:pPr>
              <w:pStyle w:val="a6"/>
              <w:widowControl/>
              <w:numPr>
                <w:ilvl w:val="0"/>
                <w:numId w:val="9"/>
              </w:numPr>
              <w:spacing w:line="300" w:lineRule="auto"/>
              <w:ind w:firstLineChars="0"/>
              <w:rPr>
                <w:rFonts w:ascii="宋体" w:eastAsia="宋体" w:hAnsi="宋体" w:cs="宋体"/>
                <w:kern w:val="0"/>
                <w:szCs w:val="21"/>
              </w:rPr>
            </w:pPr>
            <w:r w:rsidRPr="00B91BD1">
              <w:rPr>
                <w:rFonts w:ascii="宋体" w:eastAsia="宋体" w:hAnsi="宋体" w:cs="宋体" w:hint="eastAsia"/>
                <w:kern w:val="0"/>
                <w:szCs w:val="21"/>
              </w:rPr>
              <w:t>前门维护，配置重型抽拉导轨，方便打印机维护。</w:t>
            </w:r>
          </w:p>
        </w:tc>
      </w:tr>
      <w:tr w:rsidR="005A6085" w:rsidRPr="0000575E" w:rsidTr="004A55A6">
        <w:trPr>
          <w:trHeight w:val="557"/>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rsidR="005A6085" w:rsidRPr="002429E4" w:rsidRDefault="005A6085" w:rsidP="00453275">
            <w:pPr>
              <w:widowControl/>
              <w:spacing w:line="276" w:lineRule="auto"/>
              <w:jc w:val="center"/>
              <w:rPr>
                <w:rFonts w:ascii="宋体" w:eastAsia="宋体" w:hAnsi="宋体" w:cs="宋体"/>
                <w:kern w:val="0"/>
                <w:szCs w:val="21"/>
              </w:rPr>
            </w:pPr>
            <w:r w:rsidRPr="002429E4">
              <w:rPr>
                <w:rFonts w:ascii="宋体" w:eastAsia="宋体" w:hAnsi="宋体" w:cs="宋体" w:hint="eastAsia"/>
                <w:kern w:val="0"/>
                <w:szCs w:val="21"/>
              </w:rPr>
              <w:t>2</w:t>
            </w:r>
          </w:p>
        </w:tc>
        <w:tc>
          <w:tcPr>
            <w:tcW w:w="1401" w:type="dxa"/>
            <w:tcBorders>
              <w:top w:val="nil"/>
              <w:left w:val="nil"/>
              <w:bottom w:val="single" w:sz="4" w:space="0" w:color="auto"/>
              <w:right w:val="single" w:sz="4" w:space="0" w:color="auto"/>
            </w:tcBorders>
            <w:shd w:val="clear" w:color="auto" w:fill="auto"/>
            <w:noWrap/>
            <w:vAlign w:val="center"/>
            <w:hideMark/>
          </w:tcPr>
          <w:p w:rsidR="005A6085" w:rsidRPr="00743FEA" w:rsidRDefault="005A6085" w:rsidP="00453275">
            <w:pPr>
              <w:widowControl/>
              <w:spacing w:line="276" w:lineRule="auto"/>
              <w:jc w:val="center"/>
              <w:rPr>
                <w:rFonts w:ascii="宋体" w:eastAsia="宋体" w:hAnsi="宋体" w:cs="宋体"/>
                <w:kern w:val="0"/>
                <w:szCs w:val="21"/>
              </w:rPr>
            </w:pPr>
            <w:r w:rsidRPr="00743FEA">
              <w:rPr>
                <w:rFonts w:ascii="宋体" w:eastAsia="宋体" w:hAnsi="宋体" w:cs="宋体" w:hint="eastAsia"/>
                <w:kern w:val="0"/>
                <w:szCs w:val="21"/>
              </w:rPr>
              <w:t>主机</w:t>
            </w:r>
          </w:p>
        </w:tc>
        <w:tc>
          <w:tcPr>
            <w:tcW w:w="6804" w:type="dxa"/>
            <w:tcBorders>
              <w:top w:val="nil"/>
              <w:left w:val="nil"/>
              <w:bottom w:val="single" w:sz="4" w:space="0" w:color="auto"/>
              <w:right w:val="single" w:sz="4" w:space="0" w:color="auto"/>
            </w:tcBorders>
            <w:shd w:val="clear" w:color="auto" w:fill="auto"/>
            <w:vAlign w:val="center"/>
            <w:hideMark/>
          </w:tcPr>
          <w:p w:rsidR="00B148F9" w:rsidRDefault="00B148F9" w:rsidP="00B148F9">
            <w:pPr>
              <w:pStyle w:val="a6"/>
              <w:widowControl/>
              <w:numPr>
                <w:ilvl w:val="0"/>
                <w:numId w:val="16"/>
              </w:numPr>
              <w:spacing w:line="300" w:lineRule="auto"/>
              <w:ind w:firstLineChars="0"/>
              <w:rPr>
                <w:rFonts w:ascii="宋体" w:eastAsia="宋体" w:hAnsi="宋体" w:cs="宋体"/>
                <w:kern w:val="0"/>
                <w:szCs w:val="21"/>
              </w:rPr>
            </w:pPr>
            <w:r w:rsidRPr="00B148F9">
              <w:rPr>
                <w:rFonts w:ascii="宋体" w:eastAsia="宋体" w:hAnsi="宋体" w:cs="宋体" w:hint="eastAsia"/>
                <w:kern w:val="0"/>
                <w:szCs w:val="21"/>
              </w:rPr>
              <w:t>要求工业级主机</w:t>
            </w:r>
          </w:p>
          <w:p w:rsidR="002429E4" w:rsidRPr="00743FEA" w:rsidRDefault="002429E4" w:rsidP="00453275">
            <w:pPr>
              <w:pStyle w:val="a6"/>
              <w:widowControl/>
              <w:numPr>
                <w:ilvl w:val="0"/>
                <w:numId w:val="16"/>
              </w:numPr>
              <w:spacing w:line="300" w:lineRule="auto"/>
              <w:ind w:firstLineChars="0"/>
              <w:rPr>
                <w:rFonts w:ascii="宋体" w:eastAsia="宋体" w:hAnsi="宋体" w:cs="宋体"/>
                <w:kern w:val="0"/>
                <w:szCs w:val="21"/>
              </w:rPr>
            </w:pPr>
            <w:r w:rsidRPr="00743FEA">
              <w:rPr>
                <w:rFonts w:ascii="宋体" w:eastAsia="宋体" w:hAnsi="宋体" w:cs="宋体" w:hint="eastAsia"/>
                <w:kern w:val="0"/>
                <w:szCs w:val="21"/>
              </w:rPr>
              <w:t>I</w:t>
            </w:r>
            <w:r w:rsidRPr="00743FEA">
              <w:rPr>
                <w:rFonts w:ascii="宋体" w:eastAsia="宋体" w:hAnsi="宋体" w:cs="宋体"/>
                <w:kern w:val="0"/>
                <w:szCs w:val="21"/>
              </w:rPr>
              <w:t>5处理器</w:t>
            </w:r>
            <w:r w:rsidRPr="00743FEA">
              <w:rPr>
                <w:rFonts w:ascii="宋体" w:eastAsia="宋体" w:hAnsi="宋体" w:cs="宋体" w:hint="eastAsia"/>
                <w:kern w:val="0"/>
                <w:szCs w:val="21"/>
              </w:rPr>
              <w:t>，主频不低于</w:t>
            </w:r>
            <w:r w:rsidRPr="00743FEA">
              <w:rPr>
                <w:rFonts w:ascii="宋体" w:eastAsia="宋体" w:hAnsi="宋体" w:cs="宋体"/>
                <w:kern w:val="0"/>
                <w:szCs w:val="21"/>
              </w:rPr>
              <w:t>3.3GH</w:t>
            </w:r>
            <w:r w:rsidRPr="00743FEA">
              <w:rPr>
                <w:rFonts w:ascii="宋体" w:eastAsia="宋体" w:hAnsi="宋体" w:cs="宋体" w:hint="eastAsia"/>
                <w:kern w:val="0"/>
                <w:szCs w:val="21"/>
              </w:rPr>
              <w:t>z，四核四线程；</w:t>
            </w:r>
          </w:p>
          <w:p w:rsidR="002429E4" w:rsidRPr="00743FEA" w:rsidRDefault="002429E4" w:rsidP="00453275">
            <w:pPr>
              <w:pStyle w:val="a6"/>
              <w:widowControl/>
              <w:numPr>
                <w:ilvl w:val="0"/>
                <w:numId w:val="16"/>
              </w:numPr>
              <w:spacing w:line="300" w:lineRule="auto"/>
              <w:ind w:firstLineChars="0"/>
              <w:rPr>
                <w:rFonts w:ascii="宋体" w:eastAsia="宋体" w:hAnsi="宋体" w:cs="宋体"/>
                <w:kern w:val="0"/>
                <w:szCs w:val="21"/>
              </w:rPr>
            </w:pPr>
            <w:r w:rsidRPr="00743FEA">
              <w:rPr>
                <w:rFonts w:ascii="宋体" w:eastAsia="宋体" w:hAnsi="宋体" w:cs="宋体" w:hint="eastAsia"/>
                <w:kern w:val="0"/>
                <w:szCs w:val="21"/>
              </w:rPr>
              <w:t>主板提供10个USB接口和</w:t>
            </w:r>
            <w:r w:rsidRPr="00743FEA">
              <w:rPr>
                <w:rFonts w:ascii="宋体" w:eastAsia="宋体" w:hAnsi="宋体" w:cs="宋体"/>
                <w:kern w:val="0"/>
                <w:szCs w:val="21"/>
              </w:rPr>
              <w:t>8</w:t>
            </w:r>
            <w:r w:rsidRPr="00743FEA">
              <w:rPr>
                <w:rFonts w:ascii="宋体" w:eastAsia="宋体" w:hAnsi="宋体" w:cs="宋体" w:hint="eastAsia"/>
                <w:kern w:val="0"/>
                <w:szCs w:val="21"/>
              </w:rPr>
              <w:t>个RS-232串口；</w:t>
            </w:r>
          </w:p>
          <w:p w:rsidR="002429E4" w:rsidRPr="00743FEA" w:rsidRDefault="002429E4" w:rsidP="00453275">
            <w:pPr>
              <w:pStyle w:val="a6"/>
              <w:widowControl/>
              <w:numPr>
                <w:ilvl w:val="0"/>
                <w:numId w:val="16"/>
              </w:numPr>
              <w:spacing w:line="300" w:lineRule="auto"/>
              <w:ind w:firstLineChars="0"/>
              <w:rPr>
                <w:rFonts w:ascii="宋体" w:eastAsia="宋体" w:hAnsi="宋体" w:cs="宋体"/>
                <w:kern w:val="0"/>
                <w:szCs w:val="21"/>
              </w:rPr>
            </w:pPr>
            <w:r w:rsidRPr="00743FEA">
              <w:rPr>
                <w:rFonts w:ascii="宋体" w:eastAsia="宋体" w:hAnsi="宋体" w:cs="宋体" w:hint="eastAsia"/>
                <w:kern w:val="0"/>
                <w:szCs w:val="21"/>
              </w:rPr>
              <w:lastRenderedPageBreak/>
              <w:t>内存</w:t>
            </w:r>
            <w:r w:rsidR="00B148F9">
              <w:rPr>
                <w:rFonts w:ascii="宋体" w:eastAsia="宋体" w:hAnsi="宋体" w:cs="宋体" w:hint="eastAsia"/>
                <w:kern w:val="0"/>
                <w:szCs w:val="21"/>
              </w:rPr>
              <w:t>不低于</w:t>
            </w:r>
            <w:r w:rsidRPr="00743FEA">
              <w:rPr>
                <w:rFonts w:ascii="宋体" w:eastAsia="宋体" w:hAnsi="宋体" w:cs="宋体" w:hint="eastAsia"/>
                <w:kern w:val="0"/>
                <w:szCs w:val="21"/>
              </w:rPr>
              <w:t>4G，固态硬盘</w:t>
            </w:r>
            <w:r w:rsidR="00B148F9">
              <w:rPr>
                <w:rFonts w:ascii="宋体" w:eastAsia="宋体" w:hAnsi="宋体" w:cs="宋体" w:hint="eastAsia"/>
                <w:kern w:val="0"/>
                <w:szCs w:val="21"/>
              </w:rPr>
              <w:t>不低于</w:t>
            </w:r>
            <w:r w:rsidRPr="00743FEA">
              <w:rPr>
                <w:rFonts w:ascii="宋体" w:eastAsia="宋体" w:hAnsi="宋体" w:cs="宋体" w:hint="eastAsia"/>
                <w:kern w:val="0"/>
                <w:szCs w:val="21"/>
              </w:rPr>
              <w:t>120G，包含显卡、声卡模块；</w:t>
            </w:r>
          </w:p>
          <w:p w:rsidR="002429E4" w:rsidRPr="00B148F9" w:rsidRDefault="002429E4" w:rsidP="00453275">
            <w:pPr>
              <w:pStyle w:val="a6"/>
              <w:widowControl/>
              <w:numPr>
                <w:ilvl w:val="0"/>
                <w:numId w:val="16"/>
              </w:numPr>
              <w:spacing w:line="300" w:lineRule="auto"/>
              <w:ind w:firstLineChars="0"/>
              <w:rPr>
                <w:rFonts w:ascii="宋体" w:eastAsia="宋体" w:hAnsi="宋体"/>
                <w:szCs w:val="21"/>
              </w:rPr>
            </w:pPr>
            <w:r w:rsidRPr="00743FEA">
              <w:rPr>
                <w:rFonts w:ascii="宋体" w:eastAsia="宋体" w:hAnsi="宋体" w:cs="宋体" w:hint="eastAsia"/>
                <w:kern w:val="0"/>
                <w:szCs w:val="21"/>
              </w:rPr>
              <w:t>集成100/1000M自适应网络；</w:t>
            </w:r>
          </w:p>
          <w:p w:rsidR="00B148F9" w:rsidRPr="00743FEA" w:rsidRDefault="00B148F9" w:rsidP="00B148F9">
            <w:pPr>
              <w:pStyle w:val="a6"/>
              <w:widowControl/>
              <w:numPr>
                <w:ilvl w:val="0"/>
                <w:numId w:val="16"/>
              </w:numPr>
              <w:spacing w:line="300" w:lineRule="auto"/>
              <w:ind w:firstLineChars="0"/>
              <w:rPr>
                <w:rFonts w:ascii="宋体" w:eastAsia="宋体" w:hAnsi="宋体"/>
                <w:szCs w:val="21"/>
              </w:rPr>
            </w:pPr>
            <w:r w:rsidRPr="00B148F9">
              <w:rPr>
                <w:rFonts w:ascii="宋体" w:eastAsia="宋体" w:hAnsi="宋体" w:hint="eastAsia"/>
                <w:szCs w:val="21"/>
              </w:rPr>
              <w:t>支持自动开</w:t>
            </w:r>
            <w:r>
              <w:rPr>
                <w:rFonts w:ascii="宋体" w:eastAsia="宋体" w:hAnsi="宋体" w:hint="eastAsia"/>
                <w:szCs w:val="21"/>
              </w:rPr>
              <w:t>机、自动</w:t>
            </w:r>
            <w:r w:rsidRPr="00B148F9">
              <w:rPr>
                <w:rFonts w:ascii="宋体" w:eastAsia="宋体" w:hAnsi="宋体" w:hint="eastAsia"/>
                <w:szCs w:val="21"/>
              </w:rPr>
              <w:t>关机、来电自启动、CPU温度、</w:t>
            </w:r>
            <w:r>
              <w:rPr>
                <w:rFonts w:ascii="宋体" w:eastAsia="宋体" w:hAnsi="宋体" w:hint="eastAsia"/>
                <w:szCs w:val="21"/>
              </w:rPr>
              <w:t>硬盘</w:t>
            </w:r>
            <w:r w:rsidRPr="00B148F9">
              <w:rPr>
                <w:rFonts w:ascii="宋体" w:eastAsia="宋体" w:hAnsi="宋体" w:hint="eastAsia"/>
                <w:szCs w:val="21"/>
              </w:rPr>
              <w:t>等状态监控功能。</w:t>
            </w:r>
          </w:p>
        </w:tc>
      </w:tr>
      <w:tr w:rsidR="00BF012C" w:rsidRPr="0000575E" w:rsidTr="00F4406B">
        <w:trPr>
          <w:trHeight w:val="557"/>
        </w:trPr>
        <w:tc>
          <w:tcPr>
            <w:tcW w:w="721" w:type="dxa"/>
            <w:tcBorders>
              <w:top w:val="nil"/>
              <w:left w:val="single" w:sz="8" w:space="0" w:color="auto"/>
              <w:bottom w:val="single" w:sz="4" w:space="0" w:color="auto"/>
              <w:right w:val="single" w:sz="4" w:space="0" w:color="auto"/>
            </w:tcBorders>
            <w:shd w:val="clear" w:color="auto" w:fill="auto"/>
            <w:noWrap/>
            <w:vAlign w:val="center"/>
          </w:tcPr>
          <w:p w:rsidR="00BF012C" w:rsidRPr="002429E4" w:rsidRDefault="00BF012C" w:rsidP="00453275">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1401" w:type="dxa"/>
            <w:tcBorders>
              <w:top w:val="nil"/>
              <w:left w:val="nil"/>
              <w:bottom w:val="single" w:sz="4" w:space="0" w:color="auto"/>
              <w:right w:val="single" w:sz="4" w:space="0" w:color="auto"/>
            </w:tcBorders>
            <w:shd w:val="clear" w:color="auto" w:fill="auto"/>
            <w:noWrap/>
            <w:vAlign w:val="center"/>
          </w:tcPr>
          <w:p w:rsidR="00BF012C" w:rsidRPr="00743FEA" w:rsidRDefault="00F4406B" w:rsidP="00453275">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1.5英寸显示屏</w:t>
            </w:r>
          </w:p>
        </w:tc>
        <w:tc>
          <w:tcPr>
            <w:tcW w:w="6804" w:type="dxa"/>
            <w:tcBorders>
              <w:top w:val="nil"/>
              <w:left w:val="nil"/>
              <w:bottom w:val="single" w:sz="4" w:space="0" w:color="auto"/>
              <w:right w:val="single" w:sz="4" w:space="0" w:color="auto"/>
            </w:tcBorders>
            <w:shd w:val="clear" w:color="auto" w:fill="auto"/>
            <w:vAlign w:val="center"/>
          </w:tcPr>
          <w:p w:rsidR="000B0351" w:rsidRPr="000B0351" w:rsidRDefault="000B0351" w:rsidP="000B0351">
            <w:pPr>
              <w:pStyle w:val="a6"/>
              <w:widowControl/>
              <w:numPr>
                <w:ilvl w:val="0"/>
                <w:numId w:val="20"/>
              </w:numPr>
              <w:spacing w:line="300" w:lineRule="auto"/>
              <w:ind w:firstLineChars="0"/>
              <w:rPr>
                <w:rFonts w:ascii="宋体" w:eastAsia="宋体" w:hAnsi="宋体" w:cs="宋体"/>
                <w:kern w:val="0"/>
                <w:szCs w:val="21"/>
              </w:rPr>
            </w:pPr>
            <w:r w:rsidRPr="000B0351">
              <w:rPr>
                <w:rFonts w:ascii="宋体" w:eastAsia="宋体" w:hAnsi="宋体" w:cs="宋体" w:hint="eastAsia"/>
                <w:kern w:val="0"/>
                <w:szCs w:val="21"/>
              </w:rPr>
              <w:t>屏幕尺寸:21.5英寸</w:t>
            </w:r>
          </w:p>
          <w:p w:rsidR="000B0351" w:rsidRPr="000B0351" w:rsidRDefault="000B0351" w:rsidP="000B0351">
            <w:pPr>
              <w:pStyle w:val="a6"/>
              <w:widowControl/>
              <w:numPr>
                <w:ilvl w:val="0"/>
                <w:numId w:val="20"/>
              </w:numPr>
              <w:spacing w:line="300" w:lineRule="auto"/>
              <w:ind w:firstLineChars="0"/>
              <w:rPr>
                <w:rFonts w:ascii="宋体" w:eastAsia="宋体" w:hAnsi="宋体" w:cs="宋体"/>
                <w:kern w:val="0"/>
                <w:szCs w:val="21"/>
              </w:rPr>
            </w:pPr>
            <w:r w:rsidRPr="000B0351">
              <w:rPr>
                <w:rFonts w:ascii="宋体" w:eastAsia="宋体" w:hAnsi="宋体" w:cs="宋体" w:hint="eastAsia"/>
                <w:kern w:val="0"/>
                <w:szCs w:val="21"/>
              </w:rPr>
              <w:t xml:space="preserve">分辨率:1920(RGB)×1080 (FHD) 102PPI </w:t>
            </w:r>
          </w:p>
          <w:p w:rsidR="000B0351" w:rsidRPr="000B0351" w:rsidRDefault="000B0351" w:rsidP="000B0351">
            <w:pPr>
              <w:pStyle w:val="a6"/>
              <w:widowControl/>
              <w:numPr>
                <w:ilvl w:val="0"/>
                <w:numId w:val="20"/>
              </w:numPr>
              <w:spacing w:line="300" w:lineRule="auto"/>
              <w:ind w:firstLineChars="0"/>
              <w:rPr>
                <w:rFonts w:ascii="宋体" w:eastAsia="宋体" w:hAnsi="宋体" w:cs="宋体"/>
                <w:kern w:val="0"/>
                <w:szCs w:val="21"/>
              </w:rPr>
            </w:pPr>
            <w:r w:rsidRPr="000B0351">
              <w:rPr>
                <w:rFonts w:ascii="宋体" w:eastAsia="宋体" w:hAnsi="宋体" w:cs="宋体" w:hint="eastAsia"/>
                <w:kern w:val="0"/>
                <w:szCs w:val="21"/>
              </w:rPr>
              <w:t xml:space="preserve">亮度(cd/m²):250 cd/m² (Typ.) </w:t>
            </w:r>
          </w:p>
          <w:p w:rsidR="000B0351" w:rsidRPr="000B0351" w:rsidRDefault="000B0351" w:rsidP="000B0351">
            <w:pPr>
              <w:pStyle w:val="a6"/>
              <w:widowControl/>
              <w:numPr>
                <w:ilvl w:val="0"/>
                <w:numId w:val="20"/>
              </w:numPr>
              <w:spacing w:line="300" w:lineRule="auto"/>
              <w:ind w:firstLineChars="0"/>
              <w:rPr>
                <w:rFonts w:ascii="宋体" w:eastAsia="宋体" w:hAnsi="宋体" w:cs="宋体"/>
                <w:kern w:val="0"/>
                <w:szCs w:val="21"/>
              </w:rPr>
            </w:pPr>
            <w:r w:rsidRPr="000B0351">
              <w:rPr>
                <w:rFonts w:ascii="宋体" w:eastAsia="宋体" w:hAnsi="宋体" w:cs="宋体" w:hint="eastAsia"/>
                <w:kern w:val="0"/>
                <w:szCs w:val="21"/>
              </w:rPr>
              <w:t>可视角度:89/89/89/89 (Typ.)(CR≥10) </w:t>
            </w:r>
          </w:p>
          <w:p w:rsidR="000B0351" w:rsidRPr="000B0351" w:rsidRDefault="000B0351" w:rsidP="000B0351">
            <w:pPr>
              <w:pStyle w:val="a6"/>
              <w:widowControl/>
              <w:numPr>
                <w:ilvl w:val="0"/>
                <w:numId w:val="20"/>
              </w:numPr>
              <w:spacing w:line="300" w:lineRule="auto"/>
              <w:ind w:firstLineChars="0"/>
              <w:rPr>
                <w:rFonts w:ascii="宋体" w:eastAsia="宋体" w:hAnsi="宋体" w:cs="宋体"/>
                <w:kern w:val="0"/>
                <w:szCs w:val="21"/>
              </w:rPr>
            </w:pPr>
            <w:r w:rsidRPr="000B0351">
              <w:rPr>
                <w:rFonts w:ascii="宋体" w:eastAsia="宋体" w:hAnsi="宋体" w:cs="宋体" w:hint="eastAsia"/>
                <w:kern w:val="0"/>
                <w:szCs w:val="21"/>
              </w:rPr>
              <w:t>刷新频率:60Hz </w:t>
            </w:r>
          </w:p>
          <w:p w:rsidR="00BF012C" w:rsidRPr="000B0351" w:rsidRDefault="000B0351" w:rsidP="000B0351">
            <w:pPr>
              <w:pStyle w:val="a6"/>
              <w:widowControl/>
              <w:numPr>
                <w:ilvl w:val="0"/>
                <w:numId w:val="20"/>
              </w:numPr>
              <w:spacing w:line="300" w:lineRule="auto"/>
              <w:ind w:firstLineChars="0"/>
              <w:rPr>
                <w:rFonts w:ascii="宋体" w:eastAsia="宋体" w:hAnsi="宋体" w:cs="宋体"/>
                <w:kern w:val="0"/>
                <w:szCs w:val="21"/>
              </w:rPr>
            </w:pPr>
            <w:r w:rsidRPr="000B0351">
              <w:rPr>
                <w:rFonts w:ascii="宋体" w:eastAsia="宋体" w:hAnsi="宋体" w:cs="宋体" w:hint="eastAsia"/>
                <w:kern w:val="0"/>
                <w:szCs w:val="21"/>
              </w:rPr>
              <w:t>对比度：3000:1</w:t>
            </w:r>
          </w:p>
        </w:tc>
      </w:tr>
      <w:tr w:rsidR="005A6085" w:rsidRPr="003B357C" w:rsidTr="00F4406B">
        <w:trPr>
          <w:trHeight w:val="932"/>
        </w:trPr>
        <w:tc>
          <w:tcPr>
            <w:tcW w:w="7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A6085" w:rsidRPr="002429E4" w:rsidRDefault="00F4406B" w:rsidP="00453275">
            <w:pPr>
              <w:widowControl/>
              <w:spacing w:line="276" w:lineRule="auto"/>
              <w:jc w:val="center"/>
              <w:rPr>
                <w:rFonts w:ascii="宋体" w:eastAsia="宋体" w:hAnsi="宋体" w:cs="宋体"/>
                <w:kern w:val="0"/>
                <w:szCs w:val="21"/>
              </w:rPr>
            </w:pPr>
            <w:r>
              <w:rPr>
                <w:rFonts w:ascii="宋体" w:eastAsia="宋体" w:hAnsi="宋体" w:cs="宋体"/>
                <w:kern w:val="0"/>
                <w:szCs w:val="21"/>
              </w:rPr>
              <w:t>4</w:t>
            </w:r>
          </w:p>
        </w:tc>
        <w:tc>
          <w:tcPr>
            <w:tcW w:w="1401" w:type="dxa"/>
            <w:tcBorders>
              <w:top w:val="nil"/>
              <w:left w:val="nil"/>
              <w:bottom w:val="single" w:sz="4" w:space="0" w:color="auto"/>
              <w:right w:val="single" w:sz="4" w:space="0" w:color="auto"/>
            </w:tcBorders>
            <w:shd w:val="clear" w:color="auto" w:fill="auto"/>
            <w:noWrap/>
            <w:vAlign w:val="center"/>
            <w:hideMark/>
          </w:tcPr>
          <w:p w:rsidR="005A6085" w:rsidRPr="002429E4" w:rsidRDefault="005A6085" w:rsidP="00453275">
            <w:pPr>
              <w:widowControl/>
              <w:spacing w:line="276" w:lineRule="auto"/>
              <w:jc w:val="center"/>
              <w:rPr>
                <w:rFonts w:ascii="宋体" w:eastAsia="宋体" w:hAnsi="宋体" w:cs="宋体"/>
                <w:kern w:val="0"/>
                <w:szCs w:val="21"/>
              </w:rPr>
            </w:pPr>
            <w:r w:rsidRPr="002429E4">
              <w:rPr>
                <w:rFonts w:ascii="宋体" w:eastAsia="宋体" w:hAnsi="宋体" w:cs="宋体" w:hint="eastAsia"/>
                <w:kern w:val="0"/>
                <w:szCs w:val="21"/>
              </w:rPr>
              <w:t>1</w:t>
            </w:r>
            <w:r w:rsidRPr="002429E4">
              <w:rPr>
                <w:rFonts w:ascii="宋体" w:eastAsia="宋体" w:hAnsi="宋体" w:cs="宋体"/>
                <w:kern w:val="0"/>
                <w:szCs w:val="21"/>
              </w:rPr>
              <w:t>9寸</w:t>
            </w:r>
            <w:r w:rsidRPr="002429E4">
              <w:rPr>
                <w:rFonts w:ascii="宋体" w:eastAsia="宋体" w:hAnsi="宋体" w:cs="宋体" w:hint="eastAsia"/>
                <w:kern w:val="0"/>
                <w:szCs w:val="21"/>
              </w:rPr>
              <w:t>触摸显示器</w:t>
            </w:r>
          </w:p>
        </w:tc>
        <w:tc>
          <w:tcPr>
            <w:tcW w:w="6804" w:type="dxa"/>
            <w:tcBorders>
              <w:top w:val="nil"/>
              <w:left w:val="nil"/>
              <w:bottom w:val="single" w:sz="4" w:space="0" w:color="auto"/>
              <w:right w:val="single" w:sz="4" w:space="0" w:color="auto"/>
            </w:tcBorders>
            <w:shd w:val="clear" w:color="auto" w:fill="auto"/>
            <w:vAlign w:val="center"/>
            <w:hideMark/>
          </w:tcPr>
          <w:p w:rsidR="002429E4" w:rsidRPr="002429E4" w:rsidRDefault="002429E4" w:rsidP="00453275">
            <w:pPr>
              <w:autoSpaceDE w:val="0"/>
              <w:autoSpaceDN w:val="0"/>
              <w:spacing w:line="300" w:lineRule="auto"/>
              <w:rPr>
                <w:rFonts w:ascii="宋体" w:eastAsia="宋体" w:hAnsi="宋体" w:cs="宋体"/>
                <w:color w:val="000000"/>
                <w:szCs w:val="21"/>
              </w:rPr>
            </w:pPr>
            <w:r w:rsidRPr="002429E4">
              <w:rPr>
                <w:rFonts w:ascii="宋体" w:eastAsia="宋体" w:hAnsi="宋体" w:cs="宋体" w:hint="eastAsia"/>
                <w:color w:val="000000"/>
                <w:szCs w:val="21"/>
              </w:rPr>
              <w:t>19寸电容式多点触摸屏</w:t>
            </w:r>
          </w:p>
          <w:p w:rsidR="002429E4" w:rsidRPr="002429E4" w:rsidRDefault="002429E4" w:rsidP="00453275">
            <w:pPr>
              <w:pStyle w:val="a6"/>
              <w:numPr>
                <w:ilvl w:val="0"/>
                <w:numId w:val="17"/>
              </w:numPr>
              <w:autoSpaceDE w:val="0"/>
              <w:autoSpaceDN w:val="0"/>
              <w:spacing w:line="300" w:lineRule="auto"/>
              <w:ind w:firstLineChars="0"/>
              <w:rPr>
                <w:rFonts w:ascii="宋体" w:eastAsia="宋体" w:hAnsi="宋体"/>
                <w:szCs w:val="21"/>
              </w:rPr>
            </w:pPr>
            <w:r w:rsidRPr="002429E4">
              <w:rPr>
                <w:rFonts w:ascii="宋体" w:eastAsia="宋体" w:hAnsi="宋体" w:hint="eastAsia"/>
                <w:szCs w:val="21"/>
              </w:rPr>
              <w:t>显示器尺寸:19 英寸</w:t>
            </w:r>
            <w:r w:rsidRPr="002429E4">
              <w:rPr>
                <w:rFonts w:ascii="宋体" w:eastAsia="宋体" w:hAnsi="宋体" w:hint="eastAsia"/>
                <w:szCs w:val="21"/>
              </w:rPr>
              <w:tab/>
              <w:t>背光类型:LED</w:t>
            </w:r>
            <w:r w:rsidRPr="002429E4">
              <w:rPr>
                <w:rFonts w:ascii="宋体" w:eastAsia="宋体" w:hAnsi="宋体" w:hint="eastAsia"/>
                <w:szCs w:val="21"/>
              </w:rPr>
              <w:tab/>
            </w:r>
          </w:p>
          <w:p w:rsidR="002429E4" w:rsidRPr="002429E4" w:rsidRDefault="002429E4" w:rsidP="00453275">
            <w:pPr>
              <w:pStyle w:val="a6"/>
              <w:numPr>
                <w:ilvl w:val="0"/>
                <w:numId w:val="17"/>
              </w:numPr>
              <w:autoSpaceDE w:val="0"/>
              <w:autoSpaceDN w:val="0"/>
              <w:spacing w:line="300" w:lineRule="auto"/>
              <w:ind w:firstLineChars="0"/>
              <w:rPr>
                <w:rFonts w:ascii="宋体" w:eastAsia="宋体" w:hAnsi="宋体"/>
                <w:szCs w:val="21"/>
              </w:rPr>
            </w:pPr>
            <w:r w:rsidRPr="002429E4">
              <w:rPr>
                <w:rFonts w:ascii="宋体" w:eastAsia="宋体" w:hAnsi="宋体" w:hint="eastAsia"/>
                <w:szCs w:val="21"/>
              </w:rPr>
              <w:t>像素大小:0.294mm x 0.294mm</w:t>
            </w:r>
          </w:p>
          <w:p w:rsidR="002429E4" w:rsidRPr="002429E4" w:rsidRDefault="002429E4" w:rsidP="00453275">
            <w:pPr>
              <w:pStyle w:val="a6"/>
              <w:numPr>
                <w:ilvl w:val="0"/>
                <w:numId w:val="17"/>
              </w:numPr>
              <w:autoSpaceDE w:val="0"/>
              <w:autoSpaceDN w:val="0"/>
              <w:spacing w:line="300" w:lineRule="auto"/>
              <w:ind w:firstLineChars="0"/>
              <w:rPr>
                <w:rFonts w:ascii="宋体" w:eastAsia="宋体" w:hAnsi="宋体"/>
                <w:szCs w:val="21"/>
              </w:rPr>
            </w:pPr>
            <w:r w:rsidRPr="002429E4">
              <w:rPr>
                <w:rFonts w:ascii="宋体" w:eastAsia="宋体" w:hAnsi="宋体" w:hint="eastAsia"/>
                <w:szCs w:val="21"/>
              </w:rPr>
              <w:t>显示区域:水平：376.32mm</w:t>
            </w:r>
            <w:r w:rsidRPr="002429E4">
              <w:rPr>
                <w:rFonts w:ascii="宋体" w:eastAsia="宋体" w:hAnsi="宋体" w:hint="eastAsia"/>
                <w:szCs w:val="21"/>
              </w:rPr>
              <w:tab/>
              <w:t>垂直：301.06mm</w:t>
            </w:r>
          </w:p>
          <w:p w:rsidR="00743FEA" w:rsidRDefault="002429E4" w:rsidP="00453275">
            <w:pPr>
              <w:pStyle w:val="a6"/>
              <w:numPr>
                <w:ilvl w:val="0"/>
                <w:numId w:val="17"/>
              </w:numPr>
              <w:autoSpaceDE w:val="0"/>
              <w:autoSpaceDN w:val="0"/>
              <w:spacing w:line="300" w:lineRule="auto"/>
              <w:ind w:firstLineChars="0"/>
              <w:rPr>
                <w:rFonts w:ascii="宋体" w:eastAsia="宋体" w:hAnsi="宋体"/>
                <w:szCs w:val="21"/>
              </w:rPr>
            </w:pPr>
            <w:r w:rsidRPr="002429E4">
              <w:rPr>
                <w:rFonts w:ascii="宋体" w:eastAsia="宋体" w:hAnsi="宋体" w:hint="eastAsia"/>
                <w:szCs w:val="21"/>
              </w:rPr>
              <w:t>最佳分辨率:1280 × 1024 @ 60 Hz</w:t>
            </w:r>
          </w:p>
          <w:p w:rsidR="00B148F9" w:rsidRDefault="00B148F9" w:rsidP="00B148F9">
            <w:pPr>
              <w:pStyle w:val="a6"/>
              <w:numPr>
                <w:ilvl w:val="0"/>
                <w:numId w:val="17"/>
              </w:numPr>
              <w:autoSpaceDE w:val="0"/>
              <w:autoSpaceDN w:val="0"/>
              <w:spacing w:line="300" w:lineRule="auto"/>
              <w:ind w:firstLineChars="0"/>
              <w:rPr>
                <w:rFonts w:ascii="宋体" w:eastAsia="宋体" w:hAnsi="宋体"/>
                <w:szCs w:val="21"/>
              </w:rPr>
            </w:pPr>
            <w:r w:rsidRPr="00B148F9">
              <w:rPr>
                <w:rFonts w:ascii="宋体" w:eastAsia="宋体" w:hAnsi="宋体" w:hint="eastAsia"/>
                <w:szCs w:val="21"/>
              </w:rPr>
              <w:t>色彩：32位真彩色，对比度≥ 300：1；</w:t>
            </w:r>
          </w:p>
          <w:p w:rsidR="00B148F9" w:rsidRDefault="00B148F9" w:rsidP="00B148F9">
            <w:pPr>
              <w:pStyle w:val="a6"/>
              <w:numPr>
                <w:ilvl w:val="0"/>
                <w:numId w:val="17"/>
              </w:numPr>
              <w:autoSpaceDE w:val="0"/>
              <w:autoSpaceDN w:val="0"/>
              <w:spacing w:line="300" w:lineRule="auto"/>
              <w:ind w:firstLineChars="0"/>
              <w:rPr>
                <w:rFonts w:ascii="宋体" w:eastAsia="宋体" w:hAnsi="宋体"/>
                <w:szCs w:val="21"/>
              </w:rPr>
            </w:pPr>
            <w:r w:rsidRPr="00B148F9">
              <w:rPr>
                <w:rFonts w:ascii="宋体" w:eastAsia="宋体" w:hAnsi="宋体" w:hint="eastAsia"/>
                <w:szCs w:val="21"/>
              </w:rPr>
              <w:t>信号输入方式：VGA或LVDS，规格：A级屏；</w:t>
            </w:r>
          </w:p>
          <w:p w:rsidR="005A6085" w:rsidRDefault="002429E4" w:rsidP="00453275">
            <w:pPr>
              <w:pStyle w:val="a6"/>
              <w:numPr>
                <w:ilvl w:val="0"/>
                <w:numId w:val="17"/>
              </w:numPr>
              <w:autoSpaceDE w:val="0"/>
              <w:autoSpaceDN w:val="0"/>
              <w:spacing w:line="300" w:lineRule="auto"/>
              <w:ind w:firstLineChars="0"/>
              <w:rPr>
                <w:rFonts w:ascii="宋体" w:eastAsia="宋体" w:hAnsi="宋体"/>
                <w:szCs w:val="21"/>
              </w:rPr>
            </w:pPr>
            <w:r w:rsidRPr="00743FEA">
              <w:rPr>
                <w:rFonts w:ascii="宋体" w:eastAsia="宋体" w:hAnsi="宋体" w:hint="eastAsia"/>
                <w:szCs w:val="21"/>
              </w:rPr>
              <w:t>响应时间:5ms</w:t>
            </w:r>
          </w:p>
          <w:p w:rsidR="00B148F9" w:rsidRPr="00743FEA" w:rsidRDefault="00B148F9" w:rsidP="00B148F9">
            <w:pPr>
              <w:pStyle w:val="a6"/>
              <w:numPr>
                <w:ilvl w:val="0"/>
                <w:numId w:val="17"/>
              </w:numPr>
              <w:autoSpaceDE w:val="0"/>
              <w:autoSpaceDN w:val="0"/>
              <w:spacing w:line="300" w:lineRule="auto"/>
              <w:ind w:firstLineChars="0"/>
              <w:rPr>
                <w:rFonts w:ascii="宋体" w:eastAsia="宋体" w:hAnsi="宋体"/>
                <w:szCs w:val="21"/>
              </w:rPr>
            </w:pPr>
            <w:r w:rsidRPr="00B148F9">
              <w:rPr>
                <w:rFonts w:ascii="宋体" w:eastAsia="宋体" w:hAnsi="宋体" w:hint="eastAsia"/>
                <w:szCs w:val="21"/>
              </w:rPr>
              <w:t>平均无故障时间（MTBF）不低于5000小时；</w:t>
            </w:r>
          </w:p>
        </w:tc>
      </w:tr>
      <w:tr w:rsidR="005A6085" w:rsidRPr="0000575E" w:rsidTr="00F4406B">
        <w:trPr>
          <w:trHeight w:val="1416"/>
        </w:trPr>
        <w:tc>
          <w:tcPr>
            <w:tcW w:w="72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6085" w:rsidRPr="002429E4" w:rsidRDefault="00F4406B" w:rsidP="00453275">
            <w:pPr>
              <w:widowControl/>
              <w:spacing w:line="276" w:lineRule="auto"/>
              <w:jc w:val="center"/>
              <w:rPr>
                <w:rFonts w:ascii="宋体" w:eastAsia="宋体" w:hAnsi="宋体" w:cs="宋体"/>
                <w:kern w:val="0"/>
                <w:szCs w:val="21"/>
              </w:rPr>
            </w:pPr>
            <w:r>
              <w:rPr>
                <w:rFonts w:ascii="宋体" w:eastAsia="宋体" w:hAnsi="宋体" w:cs="宋体"/>
                <w:kern w:val="0"/>
                <w:szCs w:val="21"/>
              </w:rPr>
              <w:t>5</w:t>
            </w:r>
          </w:p>
        </w:tc>
        <w:tc>
          <w:tcPr>
            <w:tcW w:w="1401" w:type="dxa"/>
            <w:tcBorders>
              <w:top w:val="nil"/>
              <w:left w:val="nil"/>
              <w:bottom w:val="single" w:sz="4" w:space="0" w:color="auto"/>
              <w:right w:val="single" w:sz="4" w:space="0" w:color="auto"/>
            </w:tcBorders>
            <w:shd w:val="clear" w:color="auto" w:fill="auto"/>
            <w:noWrap/>
            <w:vAlign w:val="center"/>
          </w:tcPr>
          <w:p w:rsidR="005A6085" w:rsidRPr="00743FEA" w:rsidRDefault="00DD3E59" w:rsidP="00453275">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彩色</w:t>
            </w:r>
            <w:r w:rsidR="005A6085" w:rsidRPr="00743FEA">
              <w:rPr>
                <w:rFonts w:ascii="宋体" w:eastAsia="宋体" w:hAnsi="宋体" w:cs="宋体" w:hint="eastAsia"/>
                <w:kern w:val="0"/>
                <w:szCs w:val="21"/>
              </w:rPr>
              <w:t>激光打印机</w:t>
            </w:r>
          </w:p>
        </w:tc>
        <w:tc>
          <w:tcPr>
            <w:tcW w:w="6804" w:type="dxa"/>
            <w:tcBorders>
              <w:top w:val="nil"/>
              <w:left w:val="nil"/>
              <w:bottom w:val="single" w:sz="4" w:space="0" w:color="auto"/>
              <w:right w:val="single" w:sz="4" w:space="0" w:color="auto"/>
            </w:tcBorders>
            <w:shd w:val="clear" w:color="auto" w:fill="auto"/>
            <w:vAlign w:val="center"/>
          </w:tcPr>
          <w:p w:rsidR="00303FB2" w:rsidRDefault="00DD3E59" w:rsidP="00303FB2">
            <w:pPr>
              <w:pStyle w:val="a6"/>
              <w:widowControl/>
              <w:numPr>
                <w:ilvl w:val="0"/>
                <w:numId w:val="12"/>
              </w:numPr>
              <w:spacing w:line="300" w:lineRule="auto"/>
              <w:ind w:firstLineChars="0"/>
              <w:rPr>
                <w:rFonts w:ascii="宋体" w:eastAsia="宋体" w:hAnsi="宋体" w:cs="宋体"/>
                <w:kern w:val="0"/>
                <w:szCs w:val="21"/>
              </w:rPr>
            </w:pPr>
            <w:r>
              <w:rPr>
                <w:rFonts w:ascii="宋体" w:eastAsia="宋体" w:hAnsi="宋体" w:cs="宋体" w:hint="eastAsia"/>
                <w:kern w:val="0"/>
                <w:szCs w:val="21"/>
              </w:rPr>
              <w:t>工业级彩色</w:t>
            </w:r>
            <w:r w:rsidR="00303FB2" w:rsidRPr="00303FB2">
              <w:rPr>
                <w:rFonts w:ascii="宋体" w:eastAsia="宋体" w:hAnsi="宋体" w:cs="宋体" w:hint="eastAsia"/>
                <w:kern w:val="0"/>
                <w:szCs w:val="21"/>
              </w:rPr>
              <w:t>激光打印机</w:t>
            </w:r>
          </w:p>
          <w:p w:rsidR="00DD3E59" w:rsidRPr="00DD3E59" w:rsidRDefault="00DD3E59" w:rsidP="00DD3E59">
            <w:pPr>
              <w:pStyle w:val="a6"/>
              <w:widowControl/>
              <w:numPr>
                <w:ilvl w:val="0"/>
                <w:numId w:val="12"/>
              </w:numPr>
              <w:spacing w:line="300" w:lineRule="auto"/>
              <w:ind w:firstLineChars="0"/>
              <w:rPr>
                <w:rFonts w:ascii="宋体" w:eastAsia="宋体" w:hAnsi="宋体" w:cs="宋体"/>
                <w:kern w:val="0"/>
                <w:szCs w:val="21"/>
              </w:rPr>
            </w:pPr>
            <w:r w:rsidRPr="00DD3E59">
              <w:rPr>
                <w:rFonts w:ascii="宋体" w:eastAsia="宋体" w:hAnsi="宋体" w:cs="宋体" w:hint="eastAsia"/>
                <w:kern w:val="0"/>
                <w:szCs w:val="21"/>
              </w:rPr>
              <w:t>打印分辨率：600 x 600 dpi(9600 x 600dpi 图像增强)</w:t>
            </w:r>
          </w:p>
          <w:p w:rsidR="00DD3E59" w:rsidRPr="00DD3E59" w:rsidRDefault="00DD3E59" w:rsidP="00DD3E59">
            <w:pPr>
              <w:pStyle w:val="a6"/>
              <w:widowControl/>
              <w:numPr>
                <w:ilvl w:val="0"/>
                <w:numId w:val="12"/>
              </w:numPr>
              <w:spacing w:line="300" w:lineRule="auto"/>
              <w:ind w:firstLineChars="0"/>
              <w:rPr>
                <w:rFonts w:ascii="宋体" w:eastAsia="宋体" w:hAnsi="宋体" w:cs="宋体"/>
                <w:kern w:val="0"/>
                <w:szCs w:val="21"/>
              </w:rPr>
            </w:pPr>
            <w:r w:rsidRPr="00DD3E59">
              <w:rPr>
                <w:rFonts w:ascii="宋体" w:eastAsia="宋体" w:hAnsi="宋体" w:cs="宋体" w:hint="eastAsia"/>
                <w:kern w:val="0"/>
                <w:szCs w:val="21"/>
              </w:rPr>
              <w:t>黑白/彩色：打印速度35ppm(A4)；</w:t>
            </w:r>
          </w:p>
          <w:p w:rsidR="00DD3E59" w:rsidRPr="00DD3E59" w:rsidRDefault="00DD3E59" w:rsidP="00DD3E59">
            <w:pPr>
              <w:pStyle w:val="a6"/>
              <w:widowControl/>
              <w:numPr>
                <w:ilvl w:val="0"/>
                <w:numId w:val="12"/>
              </w:numPr>
              <w:spacing w:line="300" w:lineRule="auto"/>
              <w:ind w:firstLineChars="0"/>
              <w:rPr>
                <w:rFonts w:ascii="宋体" w:eastAsia="宋体" w:hAnsi="宋体" w:cs="宋体"/>
                <w:kern w:val="0"/>
                <w:szCs w:val="21"/>
              </w:rPr>
            </w:pPr>
            <w:r w:rsidRPr="00DD3E59">
              <w:rPr>
                <w:rFonts w:ascii="宋体" w:eastAsia="宋体" w:hAnsi="宋体" w:cs="宋体" w:hint="eastAsia"/>
                <w:kern w:val="0"/>
                <w:szCs w:val="21"/>
              </w:rPr>
              <w:t>标准进纸容量550页， 2个纸盒。</w:t>
            </w:r>
          </w:p>
          <w:p w:rsidR="00DD3E59" w:rsidRPr="00DD3E59" w:rsidRDefault="00DD3E59" w:rsidP="00DD3E59">
            <w:pPr>
              <w:pStyle w:val="a6"/>
              <w:widowControl/>
              <w:numPr>
                <w:ilvl w:val="0"/>
                <w:numId w:val="12"/>
              </w:numPr>
              <w:spacing w:line="300" w:lineRule="auto"/>
              <w:ind w:firstLineChars="0"/>
              <w:rPr>
                <w:rFonts w:ascii="宋体" w:eastAsia="宋体" w:hAnsi="宋体" w:cs="宋体"/>
                <w:kern w:val="0"/>
                <w:szCs w:val="21"/>
              </w:rPr>
            </w:pPr>
            <w:r w:rsidRPr="00DD3E59">
              <w:rPr>
                <w:rFonts w:ascii="宋体" w:eastAsia="宋体" w:hAnsi="宋体" w:cs="宋体" w:hint="eastAsia"/>
                <w:kern w:val="0"/>
                <w:szCs w:val="21"/>
              </w:rPr>
              <w:t>硒鼓寿命5.5万页，黑色墨盒7000张，其他颜色墨盒5000张。</w:t>
            </w:r>
          </w:p>
          <w:p w:rsidR="002429E4" w:rsidRPr="001145EB" w:rsidRDefault="005A6085" w:rsidP="00DD3E59">
            <w:pPr>
              <w:pStyle w:val="a6"/>
              <w:widowControl/>
              <w:numPr>
                <w:ilvl w:val="0"/>
                <w:numId w:val="12"/>
              </w:numPr>
              <w:spacing w:line="300" w:lineRule="auto"/>
              <w:ind w:firstLineChars="0"/>
              <w:rPr>
                <w:rFonts w:ascii="宋体" w:eastAsia="宋体" w:hAnsi="宋体" w:cs="宋体"/>
                <w:kern w:val="0"/>
                <w:szCs w:val="21"/>
              </w:rPr>
            </w:pPr>
            <w:r w:rsidRPr="00743FEA">
              <w:rPr>
                <w:rFonts w:ascii="宋体" w:eastAsia="宋体" w:hAnsi="宋体" w:cs="宋体" w:hint="eastAsia"/>
                <w:kern w:val="0"/>
                <w:szCs w:val="21"/>
              </w:rPr>
              <w:t>支持双面打印；</w:t>
            </w:r>
            <w:r w:rsidR="002C037C" w:rsidRPr="00743FEA">
              <w:rPr>
                <w:rFonts w:ascii="宋体" w:eastAsia="宋体" w:hAnsi="宋体" w:cs="宋体" w:hint="eastAsia"/>
                <w:kern w:val="0"/>
                <w:szCs w:val="21"/>
              </w:rPr>
              <w:t>支持缺纸、缺墨、卡纸等打印机故障智能监控功能；</w:t>
            </w:r>
          </w:p>
        </w:tc>
      </w:tr>
      <w:tr w:rsidR="005A6085" w:rsidRPr="0000575E" w:rsidTr="004A55A6">
        <w:trPr>
          <w:trHeight w:val="615"/>
        </w:trPr>
        <w:tc>
          <w:tcPr>
            <w:tcW w:w="721" w:type="dxa"/>
            <w:tcBorders>
              <w:top w:val="single" w:sz="4" w:space="0" w:color="auto"/>
              <w:left w:val="single" w:sz="4" w:space="0" w:color="auto"/>
              <w:bottom w:val="single" w:sz="6" w:space="0" w:color="auto"/>
              <w:right w:val="single" w:sz="6" w:space="0" w:color="auto"/>
            </w:tcBorders>
            <w:shd w:val="clear" w:color="auto" w:fill="auto"/>
            <w:noWrap/>
            <w:vAlign w:val="center"/>
          </w:tcPr>
          <w:p w:rsidR="005A6085" w:rsidRPr="002429E4" w:rsidRDefault="00F4406B" w:rsidP="00453275">
            <w:pPr>
              <w:widowControl/>
              <w:spacing w:line="276" w:lineRule="auto"/>
              <w:jc w:val="center"/>
              <w:rPr>
                <w:rFonts w:ascii="宋体" w:eastAsia="宋体" w:hAnsi="宋体" w:cs="宋体"/>
                <w:kern w:val="0"/>
                <w:szCs w:val="21"/>
              </w:rPr>
            </w:pPr>
            <w:r>
              <w:rPr>
                <w:rFonts w:ascii="宋体" w:eastAsia="宋体" w:hAnsi="宋体" w:cs="宋体"/>
                <w:kern w:val="0"/>
                <w:szCs w:val="21"/>
              </w:rPr>
              <w:t>6</w:t>
            </w:r>
          </w:p>
        </w:tc>
        <w:tc>
          <w:tcPr>
            <w:tcW w:w="1401" w:type="dxa"/>
            <w:tcBorders>
              <w:top w:val="single" w:sz="4" w:space="0" w:color="auto"/>
              <w:left w:val="single" w:sz="6" w:space="0" w:color="auto"/>
              <w:bottom w:val="single" w:sz="6" w:space="0" w:color="auto"/>
              <w:right w:val="single" w:sz="6" w:space="0" w:color="auto"/>
            </w:tcBorders>
            <w:shd w:val="clear" w:color="auto" w:fill="auto"/>
            <w:vAlign w:val="center"/>
          </w:tcPr>
          <w:p w:rsidR="005A6085" w:rsidRPr="002429E4" w:rsidRDefault="005A6085" w:rsidP="00453275">
            <w:pPr>
              <w:widowControl/>
              <w:spacing w:line="276" w:lineRule="auto"/>
              <w:jc w:val="center"/>
              <w:rPr>
                <w:rFonts w:ascii="宋体" w:eastAsia="宋体" w:hAnsi="宋体" w:cs="宋体"/>
                <w:kern w:val="0"/>
                <w:szCs w:val="21"/>
              </w:rPr>
            </w:pPr>
            <w:r w:rsidRPr="002429E4">
              <w:rPr>
                <w:rFonts w:ascii="宋体" w:eastAsia="宋体" w:hAnsi="宋体" w:cs="宋体" w:hint="eastAsia"/>
                <w:kern w:val="0"/>
                <w:szCs w:val="21"/>
              </w:rPr>
              <w:t>一卡通读卡器</w:t>
            </w:r>
          </w:p>
        </w:tc>
        <w:tc>
          <w:tcPr>
            <w:tcW w:w="6804" w:type="dxa"/>
            <w:tcBorders>
              <w:top w:val="single" w:sz="4" w:space="0" w:color="auto"/>
              <w:left w:val="single" w:sz="6" w:space="0" w:color="auto"/>
              <w:bottom w:val="single" w:sz="6" w:space="0" w:color="auto"/>
              <w:right w:val="single" w:sz="4" w:space="0" w:color="auto"/>
            </w:tcBorders>
            <w:shd w:val="clear" w:color="auto" w:fill="auto"/>
            <w:vAlign w:val="center"/>
          </w:tcPr>
          <w:p w:rsidR="005A6085" w:rsidRPr="002429E4" w:rsidRDefault="001145EB" w:rsidP="001145EB">
            <w:pPr>
              <w:widowControl/>
              <w:spacing w:line="300" w:lineRule="auto"/>
              <w:rPr>
                <w:rFonts w:ascii="宋体" w:eastAsia="宋体" w:hAnsi="宋体" w:cs="宋体"/>
                <w:kern w:val="0"/>
                <w:szCs w:val="21"/>
              </w:rPr>
            </w:pPr>
            <w:r>
              <w:rPr>
                <w:rFonts w:ascii="宋体" w:eastAsia="宋体" w:hAnsi="宋体" w:cs="宋体" w:hint="eastAsia"/>
                <w:kern w:val="0"/>
                <w:szCs w:val="21"/>
              </w:rPr>
              <w:t>集成学校提供的</w:t>
            </w:r>
            <w:r w:rsidR="005A6085" w:rsidRPr="002429E4">
              <w:rPr>
                <w:rFonts w:ascii="宋体" w:eastAsia="宋体" w:hAnsi="宋体" w:cs="宋体" w:hint="eastAsia"/>
                <w:kern w:val="0"/>
                <w:szCs w:val="21"/>
              </w:rPr>
              <w:t>一卡通设备；</w:t>
            </w:r>
          </w:p>
        </w:tc>
      </w:tr>
      <w:tr w:rsidR="001145EB" w:rsidRPr="0000575E" w:rsidTr="004A55A6">
        <w:trPr>
          <w:trHeight w:val="615"/>
        </w:trPr>
        <w:tc>
          <w:tcPr>
            <w:tcW w:w="8926" w:type="dxa"/>
            <w:gridSpan w:val="3"/>
            <w:tcBorders>
              <w:top w:val="single" w:sz="6" w:space="0" w:color="auto"/>
              <w:left w:val="single" w:sz="4" w:space="0" w:color="auto"/>
              <w:bottom w:val="single" w:sz="4" w:space="0" w:color="auto"/>
              <w:right w:val="single" w:sz="4" w:space="0" w:color="auto"/>
            </w:tcBorders>
            <w:shd w:val="clear" w:color="auto" w:fill="auto"/>
            <w:noWrap/>
            <w:vAlign w:val="center"/>
          </w:tcPr>
          <w:p w:rsidR="001145EB" w:rsidRDefault="00DE7C03" w:rsidP="001145EB">
            <w:pPr>
              <w:pStyle w:val="a6"/>
              <w:widowControl/>
              <w:numPr>
                <w:ilvl w:val="0"/>
                <w:numId w:val="18"/>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设备要求质保三年</w:t>
            </w:r>
            <w:r w:rsidR="001145EB" w:rsidRPr="001145EB">
              <w:rPr>
                <w:rFonts w:ascii="Times New Roman" w:eastAsia="宋体" w:hAnsi="Times New Roman" w:cs="Times New Roman" w:hint="eastAsia"/>
                <w:szCs w:val="21"/>
              </w:rPr>
              <w:t>；</w:t>
            </w:r>
          </w:p>
          <w:p w:rsidR="001145EB" w:rsidRPr="001145EB" w:rsidRDefault="00DE7C03" w:rsidP="00DE7C03">
            <w:pPr>
              <w:pStyle w:val="a6"/>
              <w:widowControl/>
              <w:numPr>
                <w:ilvl w:val="0"/>
                <w:numId w:val="18"/>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本次项目中证件照自助制作</w:t>
            </w:r>
            <w:r w:rsidR="00C61E21">
              <w:rPr>
                <w:rFonts w:ascii="Times New Roman" w:eastAsia="宋体" w:hAnsi="Times New Roman" w:cs="Times New Roman" w:hint="eastAsia"/>
                <w:szCs w:val="21"/>
              </w:rPr>
              <w:t>与打印</w:t>
            </w:r>
            <w:r>
              <w:rPr>
                <w:rFonts w:ascii="Times New Roman" w:eastAsia="宋体" w:hAnsi="Times New Roman" w:cs="Times New Roman" w:hint="eastAsia"/>
                <w:szCs w:val="21"/>
              </w:rPr>
              <w:t>功能</w:t>
            </w:r>
            <w:r w:rsidR="001145EB" w:rsidRPr="001145EB">
              <w:rPr>
                <w:rFonts w:ascii="Times New Roman" w:eastAsia="宋体" w:hAnsi="Times New Roman" w:cs="Times New Roman" w:hint="eastAsia"/>
                <w:szCs w:val="21"/>
              </w:rPr>
              <w:t>为系统要求扩展功能，为验证系统具备该能力，</w:t>
            </w:r>
            <w:r>
              <w:rPr>
                <w:rFonts w:ascii="Times New Roman" w:eastAsia="宋体" w:hAnsi="Times New Roman" w:cs="Times New Roman" w:hint="eastAsia"/>
                <w:szCs w:val="21"/>
              </w:rPr>
              <w:t>要求视频能演示制作与打印功能</w:t>
            </w:r>
            <w:r w:rsidR="001145EB" w:rsidRPr="001145EB">
              <w:rPr>
                <w:rFonts w:ascii="Times New Roman" w:eastAsia="宋体" w:hAnsi="Times New Roman" w:cs="Times New Roman" w:hint="eastAsia"/>
                <w:szCs w:val="21"/>
              </w:rPr>
              <w:t>；</w:t>
            </w:r>
          </w:p>
        </w:tc>
      </w:tr>
    </w:tbl>
    <w:p w:rsidR="00FA4537" w:rsidRDefault="00FA4537" w:rsidP="00F561B2">
      <w:pPr>
        <w:rPr>
          <w:rFonts w:ascii="宋体" w:eastAsia="宋体" w:hAnsi="宋体" w:cs="Times New Roman"/>
          <w:b/>
          <w:sz w:val="24"/>
          <w:szCs w:val="24"/>
        </w:rPr>
      </w:pPr>
    </w:p>
    <w:p w:rsidR="00F561B2" w:rsidRDefault="00F561B2" w:rsidP="00A83458">
      <w:pPr>
        <w:spacing w:beforeLines="50" w:line="360" w:lineRule="auto"/>
        <w:rPr>
          <w:rFonts w:ascii="宋体" w:eastAsia="宋体" w:hAnsi="宋体" w:cs="Times New Roman"/>
          <w:b/>
          <w:sz w:val="24"/>
          <w:szCs w:val="24"/>
        </w:rPr>
      </w:pPr>
      <w:r w:rsidRPr="00F561B2">
        <w:rPr>
          <w:rFonts w:ascii="宋体" w:eastAsia="宋体" w:hAnsi="宋体" w:cs="Times New Roman" w:hint="eastAsia"/>
          <w:b/>
          <w:sz w:val="24"/>
          <w:szCs w:val="24"/>
        </w:rPr>
        <w:t>四</w:t>
      </w:r>
      <w:r w:rsidR="002D092D">
        <w:rPr>
          <w:rFonts w:ascii="宋体" w:eastAsia="宋体" w:hAnsi="宋体" w:cs="Times New Roman"/>
          <w:b/>
          <w:sz w:val="24"/>
          <w:szCs w:val="24"/>
        </w:rPr>
        <w:t>、服务要求</w:t>
      </w:r>
    </w:p>
    <w:p w:rsidR="002D092D" w:rsidRPr="00F561B2" w:rsidRDefault="002D092D" w:rsidP="00F561B2">
      <w:pPr>
        <w:spacing w:line="400" w:lineRule="exact"/>
        <w:rPr>
          <w:rFonts w:ascii="宋体" w:eastAsia="宋体" w:hAnsi="宋体" w:cs="Times New Roman"/>
          <w:b/>
          <w:sz w:val="24"/>
          <w:szCs w:val="24"/>
        </w:rPr>
      </w:pPr>
      <w:r>
        <w:rPr>
          <w:rFonts w:ascii="宋体" w:eastAsia="宋体" w:hAnsi="宋体" w:cs="Times New Roman" w:hint="eastAsia"/>
          <w:b/>
          <w:sz w:val="24"/>
          <w:szCs w:val="24"/>
        </w:rPr>
        <w:t>1</w:t>
      </w:r>
      <w:r w:rsidR="004C7A73">
        <w:rPr>
          <w:rFonts w:ascii="宋体" w:eastAsia="宋体" w:hAnsi="宋体" w:cs="Times New Roman" w:hint="eastAsia"/>
          <w:b/>
          <w:sz w:val="24"/>
          <w:szCs w:val="24"/>
        </w:rPr>
        <w:t>．</w:t>
      </w:r>
      <w:r>
        <w:rPr>
          <w:rFonts w:ascii="宋体" w:eastAsia="宋体" w:hAnsi="宋体" w:cs="Times New Roman"/>
          <w:b/>
          <w:sz w:val="24"/>
          <w:szCs w:val="24"/>
        </w:rPr>
        <w:tab/>
        <w:t>验收要求</w:t>
      </w:r>
    </w:p>
    <w:p w:rsidR="00F561B2" w:rsidRPr="00F561B2" w:rsidRDefault="002D092D" w:rsidP="00925A7D">
      <w:pPr>
        <w:spacing w:line="360" w:lineRule="auto"/>
        <w:ind w:firstLineChars="200" w:firstLine="420"/>
        <w:rPr>
          <w:rFonts w:ascii="Times New Roman" w:eastAsia="宋体" w:hAnsi="Times New Roman" w:cs="Times New Roman"/>
          <w:snapToGrid w:val="0"/>
          <w:kern w:val="0"/>
          <w:szCs w:val="21"/>
        </w:rPr>
      </w:pPr>
      <w:r w:rsidRPr="002D092D">
        <w:rPr>
          <w:rFonts w:ascii="Times New Roman" w:eastAsia="宋体" w:hAnsi="Times New Roman" w:cs="Times New Roman"/>
          <w:szCs w:val="21"/>
        </w:rPr>
        <w:t>验收由</w:t>
      </w:r>
      <w:r w:rsidRPr="002D092D">
        <w:rPr>
          <w:rFonts w:ascii="Times New Roman" w:eastAsia="宋体" w:hAnsi="Times New Roman" w:cs="Times New Roman" w:hint="eastAsia"/>
          <w:szCs w:val="21"/>
        </w:rPr>
        <w:t>招标方</w:t>
      </w:r>
      <w:r w:rsidRPr="002D092D">
        <w:rPr>
          <w:rFonts w:ascii="Times New Roman" w:eastAsia="宋体" w:hAnsi="Times New Roman" w:cs="Times New Roman"/>
          <w:szCs w:val="21"/>
        </w:rPr>
        <w:t>组织验收专家组进行验收。验收依据国家有关规范、招标文件、投标文件</w:t>
      </w:r>
      <w:r w:rsidRPr="002D092D">
        <w:rPr>
          <w:rFonts w:ascii="Times New Roman" w:eastAsia="宋体" w:hAnsi="Times New Roman" w:cs="Times New Roman"/>
          <w:szCs w:val="21"/>
        </w:rPr>
        <w:lastRenderedPageBreak/>
        <w:t>和项目有关文件。在系统上线后经过试运行阶段能满足双方确认的功能及性能的要求，可进行系统验收。验收若发现质量问题，或者不达标项目，中标人须整改至符合验收要求。</w:t>
      </w:r>
    </w:p>
    <w:p w:rsidR="00F561B2" w:rsidRPr="00F561B2" w:rsidRDefault="002D092D" w:rsidP="00F561B2">
      <w:pPr>
        <w:spacing w:line="400" w:lineRule="exact"/>
        <w:rPr>
          <w:rFonts w:ascii="宋体" w:eastAsia="宋体" w:hAnsi="宋体" w:cs="Times New Roman"/>
          <w:b/>
          <w:sz w:val="24"/>
          <w:szCs w:val="24"/>
        </w:rPr>
      </w:pPr>
      <w:r>
        <w:rPr>
          <w:rFonts w:ascii="宋体" w:eastAsia="宋体" w:hAnsi="宋体" w:cs="Times New Roman" w:hint="eastAsia"/>
          <w:b/>
          <w:sz w:val="24"/>
          <w:szCs w:val="24"/>
        </w:rPr>
        <w:t>2</w:t>
      </w:r>
      <w:r w:rsidR="004C7A73">
        <w:rPr>
          <w:rFonts w:ascii="宋体" w:eastAsia="宋体" w:hAnsi="宋体" w:cs="Times New Roman" w:hint="eastAsia"/>
          <w:b/>
          <w:sz w:val="24"/>
          <w:szCs w:val="24"/>
        </w:rPr>
        <w:t>．</w:t>
      </w:r>
      <w:r w:rsidR="00F561B2" w:rsidRPr="00F561B2">
        <w:rPr>
          <w:rFonts w:ascii="宋体" w:eastAsia="宋体" w:hAnsi="宋体" w:cs="Times New Roman"/>
          <w:b/>
          <w:sz w:val="24"/>
          <w:szCs w:val="24"/>
        </w:rPr>
        <w:t>售后服务要求</w:t>
      </w:r>
    </w:p>
    <w:p w:rsidR="00F561B2" w:rsidRPr="00F561B2" w:rsidRDefault="00F561B2" w:rsidP="00925A7D">
      <w:pPr>
        <w:spacing w:line="360" w:lineRule="auto"/>
        <w:ind w:firstLineChars="150" w:firstLine="315"/>
        <w:rPr>
          <w:rFonts w:ascii="Times New Roman" w:eastAsia="宋体" w:hAnsi="Times New Roman" w:cs="Times New Roman"/>
          <w:szCs w:val="21"/>
        </w:rPr>
      </w:pPr>
      <w:r w:rsidRPr="00F561B2">
        <w:rPr>
          <w:rFonts w:ascii="Times New Roman" w:eastAsia="宋体" w:hAnsi="Times New Roman" w:cs="Times New Roman" w:hint="eastAsia"/>
          <w:szCs w:val="21"/>
        </w:rPr>
        <w:t>1</w:t>
      </w:r>
      <w:r w:rsidRPr="00F561B2">
        <w:rPr>
          <w:rFonts w:ascii="Times New Roman" w:eastAsia="宋体" w:hAnsi="Times New Roman" w:cs="Times New Roman" w:hint="eastAsia"/>
          <w:szCs w:val="21"/>
        </w:rPr>
        <w:t>、</w:t>
      </w:r>
      <w:r w:rsidRPr="00F561B2">
        <w:rPr>
          <w:rFonts w:ascii="Times New Roman" w:eastAsia="宋体" w:hAnsi="Times New Roman" w:cs="Times New Roman"/>
          <w:szCs w:val="21"/>
        </w:rPr>
        <w:t>在质保期内</w:t>
      </w:r>
      <w:r w:rsidRPr="00F561B2">
        <w:rPr>
          <w:rFonts w:ascii="Times New Roman" w:eastAsia="宋体" w:hAnsi="Times New Roman" w:cs="Times New Roman" w:hint="eastAsia"/>
          <w:szCs w:val="21"/>
        </w:rPr>
        <w:t>成交供应商</w:t>
      </w:r>
      <w:r w:rsidRPr="00F561B2">
        <w:rPr>
          <w:rFonts w:ascii="Times New Roman" w:eastAsia="宋体" w:hAnsi="Times New Roman" w:cs="Times New Roman"/>
          <w:szCs w:val="21"/>
        </w:rPr>
        <w:t>对产品质量实行三包，因设备配置、设备或零部件制造质量问题而引起的故障，</w:t>
      </w:r>
      <w:r w:rsidRPr="00F561B2">
        <w:rPr>
          <w:rFonts w:ascii="Times New Roman" w:eastAsia="宋体" w:hAnsi="Times New Roman" w:cs="Times New Roman"/>
          <w:snapToGrid w:val="0"/>
          <w:kern w:val="0"/>
          <w:szCs w:val="21"/>
        </w:rPr>
        <w:t>成交供应商</w:t>
      </w:r>
      <w:r w:rsidRPr="00F561B2">
        <w:rPr>
          <w:rFonts w:ascii="Times New Roman" w:eastAsia="宋体" w:hAnsi="Times New Roman" w:cs="Times New Roman"/>
          <w:szCs w:val="21"/>
        </w:rPr>
        <w:t>应在</w:t>
      </w:r>
      <w:r w:rsidRPr="00F561B2">
        <w:rPr>
          <w:rFonts w:ascii="Times New Roman" w:eastAsia="宋体" w:hAnsi="Times New Roman" w:cs="Times New Roman" w:hint="eastAsia"/>
          <w:szCs w:val="21"/>
        </w:rPr>
        <w:t>24</w:t>
      </w:r>
      <w:r w:rsidRPr="00F561B2">
        <w:rPr>
          <w:rFonts w:ascii="Times New Roman" w:eastAsia="宋体" w:hAnsi="Times New Roman" w:cs="Times New Roman"/>
          <w:szCs w:val="21"/>
        </w:rPr>
        <w:t>小时内立即免费维修或更换，保证设备及时恢复正常，由此引起的一切费用由卖方承担。</w:t>
      </w:r>
    </w:p>
    <w:p w:rsidR="00F561B2" w:rsidRPr="00F561B2" w:rsidRDefault="00F561B2" w:rsidP="00925A7D">
      <w:pPr>
        <w:spacing w:line="360" w:lineRule="auto"/>
        <w:ind w:firstLineChars="150" w:firstLine="315"/>
        <w:rPr>
          <w:rFonts w:ascii="Times New Roman" w:eastAsia="宋体" w:hAnsi="Times New Roman" w:cs="Times New Roman"/>
          <w:szCs w:val="21"/>
        </w:rPr>
      </w:pPr>
      <w:r w:rsidRPr="00F561B2">
        <w:rPr>
          <w:rFonts w:ascii="Times New Roman" w:eastAsia="宋体" w:hAnsi="Times New Roman" w:cs="Times New Roman" w:hint="eastAsia"/>
          <w:szCs w:val="21"/>
        </w:rPr>
        <w:t>2</w:t>
      </w:r>
      <w:r w:rsidRPr="00F561B2">
        <w:rPr>
          <w:rFonts w:ascii="Times New Roman" w:eastAsia="宋体" w:hAnsi="Times New Roman" w:cs="Times New Roman"/>
          <w:szCs w:val="21"/>
        </w:rPr>
        <w:t>、在保修期内免费提供零件及服务，并应及时有效。保修期后应提供长期优质服务。在使用寿命期内，</w:t>
      </w:r>
      <w:r w:rsidRPr="00F561B2">
        <w:rPr>
          <w:rFonts w:ascii="Times New Roman" w:eastAsia="宋体" w:hAnsi="Times New Roman" w:cs="Times New Roman" w:hint="eastAsia"/>
          <w:szCs w:val="21"/>
        </w:rPr>
        <w:t>成交供应商</w:t>
      </w:r>
      <w:r w:rsidRPr="00F561B2">
        <w:rPr>
          <w:rFonts w:ascii="Times New Roman" w:eastAsia="宋体" w:hAnsi="Times New Roman" w:cs="Times New Roman"/>
          <w:szCs w:val="21"/>
        </w:rPr>
        <w:t>应保证对设备的零件、易损件的供应。</w:t>
      </w:r>
    </w:p>
    <w:p w:rsidR="00F561B2" w:rsidRPr="00F561B2" w:rsidRDefault="00F561B2" w:rsidP="00925A7D">
      <w:pPr>
        <w:spacing w:line="360" w:lineRule="auto"/>
        <w:ind w:firstLineChars="150" w:firstLine="315"/>
        <w:rPr>
          <w:rFonts w:ascii="Times New Roman" w:eastAsia="宋体" w:hAnsi="Times New Roman" w:cs="Times New Roman"/>
          <w:szCs w:val="21"/>
        </w:rPr>
      </w:pPr>
      <w:r w:rsidRPr="00F561B2">
        <w:rPr>
          <w:rFonts w:ascii="Times New Roman" w:eastAsia="宋体" w:hAnsi="Times New Roman" w:cs="Times New Roman" w:hint="eastAsia"/>
          <w:szCs w:val="21"/>
        </w:rPr>
        <w:t>3</w:t>
      </w:r>
      <w:r w:rsidRPr="00F561B2">
        <w:rPr>
          <w:rFonts w:ascii="Times New Roman" w:eastAsia="宋体" w:hAnsi="Times New Roman" w:cs="Times New Roman"/>
          <w:szCs w:val="21"/>
        </w:rPr>
        <w:t>、</w:t>
      </w:r>
      <w:r w:rsidRPr="00F561B2">
        <w:rPr>
          <w:rFonts w:ascii="Times New Roman" w:eastAsia="宋体" w:hAnsi="Times New Roman" w:cs="Times New Roman" w:hint="eastAsia"/>
          <w:szCs w:val="21"/>
        </w:rPr>
        <w:t>成交供应商</w:t>
      </w:r>
      <w:r w:rsidRPr="00F561B2">
        <w:rPr>
          <w:rFonts w:ascii="Times New Roman" w:eastAsia="宋体" w:hAnsi="Times New Roman" w:cs="Times New Roman"/>
          <w:szCs w:val="21"/>
        </w:rPr>
        <w:t>应在质保期内提供免费上门维修和技术支持的服务，并进行终身维护。</w:t>
      </w:r>
    </w:p>
    <w:p w:rsidR="00F561B2" w:rsidRPr="00F561B2" w:rsidRDefault="00F561B2" w:rsidP="00925A7D">
      <w:pPr>
        <w:spacing w:line="360" w:lineRule="auto"/>
        <w:ind w:firstLineChars="150" w:firstLine="315"/>
        <w:rPr>
          <w:rFonts w:ascii="Times New Roman" w:eastAsia="宋体" w:hAnsi="Times New Roman" w:cs="Times New Roman"/>
          <w:szCs w:val="21"/>
        </w:rPr>
      </w:pPr>
      <w:r w:rsidRPr="00F561B2">
        <w:rPr>
          <w:rFonts w:ascii="Times New Roman" w:eastAsia="宋体" w:hAnsi="Times New Roman" w:cs="Times New Roman" w:hint="eastAsia"/>
          <w:szCs w:val="21"/>
        </w:rPr>
        <w:t>4</w:t>
      </w:r>
      <w:r w:rsidRPr="00F561B2">
        <w:rPr>
          <w:rFonts w:ascii="Times New Roman" w:eastAsia="宋体" w:hAnsi="Times New Roman" w:cs="Times New Roman"/>
          <w:szCs w:val="21"/>
        </w:rPr>
        <w:t>、</w:t>
      </w:r>
      <w:r w:rsidRPr="00F561B2">
        <w:rPr>
          <w:rFonts w:ascii="Times New Roman" w:eastAsia="宋体" w:hAnsi="Times New Roman" w:cs="Times New Roman" w:hint="eastAsia"/>
          <w:szCs w:val="21"/>
        </w:rPr>
        <w:t>在接到用户报修通知后电话不能解决的，必须</w:t>
      </w:r>
      <w:r w:rsidRPr="00F561B2">
        <w:rPr>
          <w:rFonts w:ascii="Times New Roman" w:eastAsia="宋体" w:hAnsi="Times New Roman" w:cs="Times New Roman" w:hint="eastAsia"/>
          <w:szCs w:val="21"/>
        </w:rPr>
        <w:t>12</w:t>
      </w:r>
      <w:r w:rsidRPr="00F561B2">
        <w:rPr>
          <w:rFonts w:ascii="Times New Roman" w:eastAsia="宋体" w:hAnsi="Times New Roman" w:cs="Times New Roman" w:hint="eastAsia"/>
          <w:szCs w:val="21"/>
        </w:rPr>
        <w:t>小时到达用户现场进行维修，并应在收到用户信息后</w:t>
      </w:r>
      <w:r w:rsidRPr="00F561B2">
        <w:rPr>
          <w:rFonts w:ascii="Times New Roman" w:eastAsia="宋体" w:hAnsi="Times New Roman" w:cs="Times New Roman" w:hint="eastAsia"/>
          <w:szCs w:val="21"/>
        </w:rPr>
        <w:t>24</w:t>
      </w:r>
      <w:r w:rsidRPr="00F561B2">
        <w:rPr>
          <w:rFonts w:ascii="Times New Roman" w:eastAsia="宋体" w:hAnsi="Times New Roman" w:cs="Times New Roman" w:hint="eastAsia"/>
          <w:szCs w:val="21"/>
        </w:rPr>
        <w:t>小时内排除之并交付使用。若</w:t>
      </w:r>
      <w:r w:rsidRPr="00F561B2">
        <w:rPr>
          <w:rFonts w:ascii="Times New Roman" w:eastAsia="宋体" w:hAnsi="Times New Roman" w:cs="Times New Roman" w:hint="eastAsia"/>
          <w:szCs w:val="21"/>
        </w:rPr>
        <w:t>24</w:t>
      </w:r>
      <w:r w:rsidRPr="00F561B2">
        <w:rPr>
          <w:rFonts w:ascii="Times New Roman" w:eastAsia="宋体" w:hAnsi="Times New Roman" w:cs="Times New Roman" w:hint="eastAsia"/>
          <w:szCs w:val="21"/>
        </w:rPr>
        <w:t>小时不能排除故障，货物的质量保修期自然顺延。</w:t>
      </w:r>
    </w:p>
    <w:p w:rsidR="00F561B2" w:rsidRPr="00F561B2" w:rsidRDefault="00F561B2" w:rsidP="00925A7D">
      <w:pPr>
        <w:spacing w:line="360" w:lineRule="auto"/>
        <w:ind w:firstLineChars="150" w:firstLine="315"/>
        <w:rPr>
          <w:rFonts w:ascii="Times New Roman" w:eastAsia="宋体" w:hAnsi="Times New Roman" w:cs="Times New Roman"/>
          <w:szCs w:val="21"/>
        </w:rPr>
      </w:pPr>
      <w:r w:rsidRPr="00F561B2">
        <w:rPr>
          <w:rFonts w:ascii="Times New Roman" w:eastAsia="宋体" w:hAnsi="Times New Roman" w:cs="Times New Roman" w:hint="eastAsia"/>
          <w:szCs w:val="21"/>
        </w:rPr>
        <w:t>5</w:t>
      </w:r>
      <w:r w:rsidRPr="00F561B2">
        <w:rPr>
          <w:rFonts w:ascii="Times New Roman" w:eastAsia="宋体" w:hAnsi="Times New Roman" w:cs="Times New Roman" w:hint="eastAsia"/>
          <w:szCs w:val="21"/>
        </w:rPr>
        <w:t>、质保期从项目验收合格之日起开始计算，若供应商的标准质保期超过响应文件承诺的质保期，则按供应商的标准质保期执行。</w:t>
      </w:r>
    </w:p>
    <w:p w:rsidR="00F561B2" w:rsidRPr="00F561B2" w:rsidRDefault="00F561B2" w:rsidP="00925A7D">
      <w:pPr>
        <w:spacing w:line="360" w:lineRule="auto"/>
        <w:ind w:firstLineChars="150" w:firstLine="315"/>
        <w:rPr>
          <w:rFonts w:ascii="Times New Roman" w:eastAsia="宋体" w:hAnsi="Times New Roman" w:cs="Times New Roman"/>
          <w:szCs w:val="21"/>
        </w:rPr>
      </w:pPr>
      <w:r w:rsidRPr="00F561B2">
        <w:rPr>
          <w:rFonts w:ascii="宋体" w:eastAsia="宋体" w:hAnsi="宋体" w:cs="Times New Roman" w:hint="eastAsia"/>
          <w:szCs w:val="21"/>
        </w:rPr>
        <w:t>6、平台需提供上门培训，不少于2次，每次时间不少于3小时。</w:t>
      </w:r>
    </w:p>
    <w:p w:rsidR="002D092D" w:rsidRPr="002D092D" w:rsidRDefault="002D092D" w:rsidP="00A83458">
      <w:pPr>
        <w:spacing w:beforeLines="50" w:line="360" w:lineRule="auto"/>
        <w:rPr>
          <w:rFonts w:ascii="宋体" w:eastAsia="宋体" w:hAnsi="宋体" w:cs="Times New Roman"/>
          <w:b/>
          <w:sz w:val="24"/>
          <w:szCs w:val="24"/>
        </w:rPr>
      </w:pPr>
      <w:r>
        <w:rPr>
          <w:rFonts w:ascii="宋体" w:eastAsia="宋体" w:hAnsi="宋体" w:cs="Times New Roman"/>
          <w:b/>
          <w:sz w:val="24"/>
          <w:szCs w:val="24"/>
        </w:rPr>
        <w:t>五</w:t>
      </w:r>
      <w:r>
        <w:rPr>
          <w:rFonts w:ascii="宋体" w:eastAsia="宋体" w:hAnsi="宋体" w:cs="Times New Roman" w:hint="eastAsia"/>
          <w:b/>
          <w:sz w:val="24"/>
          <w:szCs w:val="24"/>
        </w:rPr>
        <w:t>、</w:t>
      </w:r>
      <w:r w:rsidRPr="002D092D">
        <w:rPr>
          <w:rFonts w:ascii="宋体" w:eastAsia="宋体" w:hAnsi="宋体" w:cs="Times New Roman"/>
          <w:b/>
          <w:sz w:val="24"/>
          <w:szCs w:val="24"/>
        </w:rPr>
        <w:t>视频演示要求：</w:t>
      </w:r>
    </w:p>
    <w:p w:rsidR="002D092D" w:rsidRDefault="002D092D" w:rsidP="00925A7D">
      <w:pPr>
        <w:spacing w:line="360" w:lineRule="auto"/>
        <w:rPr>
          <w:rFonts w:eastAsia="仿宋_GB2312"/>
          <w:color w:val="C00000"/>
          <w:sz w:val="33"/>
        </w:rPr>
      </w:pPr>
      <w:r w:rsidRPr="002D092D">
        <w:rPr>
          <w:rFonts w:ascii="Times New Roman" w:eastAsia="宋体" w:hAnsi="Times New Roman" w:cs="Times New Roman"/>
          <w:szCs w:val="21"/>
        </w:rPr>
        <w:t>投标人须按照招标文件要求中的内容说明</w:t>
      </w:r>
      <w:r w:rsidR="002C037C">
        <w:rPr>
          <w:rFonts w:ascii="Times New Roman" w:eastAsia="宋体" w:hAnsi="Times New Roman" w:cs="Times New Roman"/>
          <w:szCs w:val="21"/>
        </w:rPr>
        <w:t>进</w:t>
      </w:r>
      <w:r w:rsidRPr="002D092D">
        <w:rPr>
          <w:rFonts w:ascii="Times New Roman" w:eastAsia="宋体" w:hAnsi="Times New Roman" w:cs="Times New Roman"/>
          <w:szCs w:val="21"/>
        </w:rPr>
        <w:t>制演示视频，播放时长不超过</w:t>
      </w:r>
      <w:r w:rsidRPr="002D092D">
        <w:rPr>
          <w:rFonts w:ascii="Times New Roman" w:eastAsia="宋体" w:hAnsi="Times New Roman" w:cs="Times New Roman"/>
          <w:szCs w:val="21"/>
        </w:rPr>
        <w:t>10</w:t>
      </w:r>
      <w:r w:rsidRPr="002D092D">
        <w:rPr>
          <w:rFonts w:ascii="Times New Roman" w:eastAsia="宋体" w:hAnsi="Times New Roman" w:cs="Times New Roman"/>
          <w:szCs w:val="21"/>
        </w:rPr>
        <w:t>分钟。影像文件采用</w:t>
      </w:r>
      <w:r w:rsidRPr="002D092D">
        <w:rPr>
          <w:rFonts w:ascii="Times New Roman" w:eastAsia="宋体" w:hAnsi="Times New Roman" w:cs="Times New Roman"/>
          <w:szCs w:val="21"/>
        </w:rPr>
        <w:t>MP4</w:t>
      </w:r>
      <w:r w:rsidRPr="002D092D">
        <w:rPr>
          <w:rFonts w:ascii="Times New Roman" w:eastAsia="宋体" w:hAnsi="Times New Roman" w:cs="Times New Roman"/>
          <w:szCs w:val="21"/>
        </w:rPr>
        <w:t>、</w:t>
      </w:r>
      <w:r w:rsidRPr="002D092D">
        <w:rPr>
          <w:rFonts w:ascii="Times New Roman" w:eastAsia="宋体" w:hAnsi="Times New Roman" w:cs="Times New Roman"/>
          <w:szCs w:val="21"/>
        </w:rPr>
        <w:t>FLV</w:t>
      </w:r>
      <w:r w:rsidRPr="002D092D">
        <w:rPr>
          <w:rFonts w:ascii="Times New Roman" w:eastAsia="宋体" w:hAnsi="Times New Roman" w:cs="Times New Roman"/>
          <w:szCs w:val="21"/>
        </w:rPr>
        <w:t>、</w:t>
      </w:r>
      <w:r w:rsidRPr="002D092D">
        <w:rPr>
          <w:rFonts w:ascii="Times New Roman" w:eastAsia="宋体" w:hAnsi="Times New Roman" w:cs="Times New Roman"/>
          <w:szCs w:val="21"/>
        </w:rPr>
        <w:t>AVI</w:t>
      </w:r>
      <w:r w:rsidRPr="002D092D">
        <w:rPr>
          <w:rFonts w:ascii="Times New Roman" w:eastAsia="宋体" w:hAnsi="Times New Roman" w:cs="Times New Roman"/>
          <w:szCs w:val="21"/>
        </w:rPr>
        <w:t>等主流视频格式，可使用常见视频软件播放。影像文件录制后投标人须同时密封递交</w:t>
      </w:r>
      <w:r w:rsidRPr="002D092D">
        <w:rPr>
          <w:rFonts w:ascii="Times New Roman" w:eastAsia="宋体" w:hAnsi="Times New Roman" w:cs="Times New Roman"/>
          <w:szCs w:val="21"/>
        </w:rPr>
        <w:t>1</w:t>
      </w:r>
      <w:r w:rsidRPr="002D092D">
        <w:rPr>
          <w:rFonts w:ascii="Times New Roman" w:eastAsia="宋体" w:hAnsi="Times New Roman" w:cs="Times New Roman"/>
          <w:szCs w:val="21"/>
        </w:rPr>
        <w:t>份</w:t>
      </w:r>
      <w:r w:rsidRPr="002D092D">
        <w:rPr>
          <w:rFonts w:ascii="Times New Roman" w:eastAsia="宋体" w:hAnsi="Times New Roman" w:cs="Times New Roman"/>
          <w:szCs w:val="21"/>
        </w:rPr>
        <w:t>U</w:t>
      </w:r>
      <w:r w:rsidRPr="002D092D">
        <w:rPr>
          <w:rFonts w:ascii="Times New Roman" w:eastAsia="宋体" w:hAnsi="Times New Roman" w:cs="Times New Roman"/>
          <w:szCs w:val="21"/>
        </w:rPr>
        <w:t>盘。如在评标时发现投标人所递交的</w:t>
      </w:r>
      <w:r w:rsidRPr="002D092D">
        <w:rPr>
          <w:rFonts w:ascii="Times New Roman" w:eastAsia="宋体" w:hAnsi="Times New Roman" w:cs="Times New Roman"/>
          <w:szCs w:val="21"/>
        </w:rPr>
        <w:t>U</w:t>
      </w:r>
      <w:r w:rsidRPr="002D092D">
        <w:rPr>
          <w:rFonts w:ascii="Times New Roman" w:eastAsia="宋体" w:hAnsi="Times New Roman" w:cs="Times New Roman"/>
          <w:szCs w:val="21"/>
        </w:rPr>
        <w:t>盘损坏或影像文件无法打开，责任由投标人自行承担</w:t>
      </w:r>
      <w:r>
        <w:rPr>
          <w:rFonts w:eastAsia="仿宋_GB2312"/>
          <w:sz w:val="24"/>
          <w:szCs w:val="24"/>
        </w:rPr>
        <w:t>。</w:t>
      </w:r>
    </w:p>
    <w:p w:rsidR="00C50679" w:rsidRDefault="00C50679"/>
    <w:p w:rsidR="00C50679" w:rsidRDefault="00C50679" w:rsidP="00A83458">
      <w:pPr>
        <w:widowControl/>
        <w:jc w:val="left"/>
        <w:rPr>
          <w:rFonts w:eastAsia="仿宋_GB2312"/>
          <w:sz w:val="24"/>
          <w:szCs w:val="24"/>
        </w:rPr>
      </w:pPr>
      <w:r>
        <w:br w:type="page"/>
      </w:r>
    </w:p>
    <w:p w:rsidR="00C50679" w:rsidRPr="002D092D" w:rsidRDefault="00C50679"/>
    <w:sectPr w:rsidR="00C50679" w:rsidRPr="002D092D" w:rsidSect="00F335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CD9" w:rsidRDefault="004F2CD9" w:rsidP="00EA3054">
      <w:r>
        <w:separator/>
      </w:r>
    </w:p>
  </w:endnote>
  <w:endnote w:type="continuationSeparator" w:id="1">
    <w:p w:rsidR="004F2CD9" w:rsidRDefault="004F2CD9" w:rsidP="00EA3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CD9" w:rsidRDefault="004F2CD9" w:rsidP="00EA3054">
      <w:r>
        <w:separator/>
      </w:r>
    </w:p>
  </w:footnote>
  <w:footnote w:type="continuationSeparator" w:id="1">
    <w:p w:rsidR="004F2CD9" w:rsidRDefault="004F2CD9" w:rsidP="00EA3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D6A"/>
    <w:multiLevelType w:val="hybridMultilevel"/>
    <w:tmpl w:val="D2104B62"/>
    <w:lvl w:ilvl="0" w:tplc="C37CFE3C">
      <w:start w:val="1"/>
      <w:numFmt w:val="decimal"/>
      <w:lvlText w:val="%1、"/>
      <w:lvlJc w:val="left"/>
      <w:pPr>
        <w:ind w:left="672" w:hanging="360"/>
      </w:pPr>
      <w:rPr>
        <w:rFonts w:hint="default"/>
      </w:rPr>
    </w:lvl>
    <w:lvl w:ilvl="1" w:tplc="04090019" w:tentative="1">
      <w:start w:val="1"/>
      <w:numFmt w:val="lowerLetter"/>
      <w:lvlText w:val="%2)"/>
      <w:lvlJc w:val="left"/>
      <w:pPr>
        <w:ind w:left="1152" w:hanging="420"/>
      </w:pPr>
    </w:lvl>
    <w:lvl w:ilvl="2" w:tplc="0409001B" w:tentative="1">
      <w:start w:val="1"/>
      <w:numFmt w:val="lowerRoman"/>
      <w:lvlText w:val="%3."/>
      <w:lvlJc w:val="right"/>
      <w:pPr>
        <w:ind w:left="1572" w:hanging="420"/>
      </w:pPr>
    </w:lvl>
    <w:lvl w:ilvl="3" w:tplc="0409000F" w:tentative="1">
      <w:start w:val="1"/>
      <w:numFmt w:val="decimal"/>
      <w:lvlText w:val="%4."/>
      <w:lvlJc w:val="left"/>
      <w:pPr>
        <w:ind w:left="1992" w:hanging="420"/>
      </w:pPr>
    </w:lvl>
    <w:lvl w:ilvl="4" w:tplc="04090019" w:tentative="1">
      <w:start w:val="1"/>
      <w:numFmt w:val="lowerLetter"/>
      <w:lvlText w:val="%5)"/>
      <w:lvlJc w:val="left"/>
      <w:pPr>
        <w:ind w:left="2412" w:hanging="420"/>
      </w:pPr>
    </w:lvl>
    <w:lvl w:ilvl="5" w:tplc="0409001B" w:tentative="1">
      <w:start w:val="1"/>
      <w:numFmt w:val="lowerRoman"/>
      <w:lvlText w:val="%6."/>
      <w:lvlJc w:val="right"/>
      <w:pPr>
        <w:ind w:left="2832" w:hanging="420"/>
      </w:pPr>
    </w:lvl>
    <w:lvl w:ilvl="6" w:tplc="0409000F" w:tentative="1">
      <w:start w:val="1"/>
      <w:numFmt w:val="decimal"/>
      <w:lvlText w:val="%7."/>
      <w:lvlJc w:val="left"/>
      <w:pPr>
        <w:ind w:left="3252" w:hanging="420"/>
      </w:pPr>
    </w:lvl>
    <w:lvl w:ilvl="7" w:tplc="04090019" w:tentative="1">
      <w:start w:val="1"/>
      <w:numFmt w:val="lowerLetter"/>
      <w:lvlText w:val="%8)"/>
      <w:lvlJc w:val="left"/>
      <w:pPr>
        <w:ind w:left="3672" w:hanging="420"/>
      </w:pPr>
    </w:lvl>
    <w:lvl w:ilvl="8" w:tplc="0409001B" w:tentative="1">
      <w:start w:val="1"/>
      <w:numFmt w:val="lowerRoman"/>
      <w:lvlText w:val="%9."/>
      <w:lvlJc w:val="right"/>
      <w:pPr>
        <w:ind w:left="4092" w:hanging="420"/>
      </w:pPr>
    </w:lvl>
  </w:abstractNum>
  <w:abstractNum w:abstractNumId="1">
    <w:nsid w:val="040D1DD4"/>
    <w:multiLevelType w:val="hybridMultilevel"/>
    <w:tmpl w:val="F710C4E4"/>
    <w:lvl w:ilvl="0" w:tplc="9A4AA37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5D36FE2"/>
    <w:multiLevelType w:val="hybridMultilevel"/>
    <w:tmpl w:val="1344742C"/>
    <w:lvl w:ilvl="0" w:tplc="9A4AA378">
      <w:start w:val="1"/>
      <w:numFmt w:val="decimal"/>
      <w:lvlText w:val="%1."/>
      <w:lvlJc w:val="left"/>
      <w:pPr>
        <w:ind w:left="848" w:hanging="420"/>
      </w:pPr>
      <w:rPr>
        <w:rFonts w:hint="eastAsia"/>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3">
    <w:nsid w:val="18A77EC0"/>
    <w:multiLevelType w:val="hybridMultilevel"/>
    <w:tmpl w:val="A41071AC"/>
    <w:lvl w:ilvl="0" w:tplc="9A4AA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E836EA"/>
    <w:multiLevelType w:val="hybridMultilevel"/>
    <w:tmpl w:val="D0E6C656"/>
    <w:lvl w:ilvl="0" w:tplc="14346890">
      <w:start w:val="1"/>
      <w:numFmt w:val="decimal"/>
      <w:lvlText w:val="%1、"/>
      <w:lvlJc w:val="left"/>
      <w:pPr>
        <w:ind w:left="36" w:firstLine="392"/>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5">
    <w:nsid w:val="1DA86893"/>
    <w:multiLevelType w:val="hybridMultilevel"/>
    <w:tmpl w:val="36083A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D47B6F"/>
    <w:multiLevelType w:val="hybridMultilevel"/>
    <w:tmpl w:val="6D7E0816"/>
    <w:lvl w:ilvl="0" w:tplc="9A4AA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8211B7"/>
    <w:multiLevelType w:val="hybridMultilevel"/>
    <w:tmpl w:val="95E8600A"/>
    <w:lvl w:ilvl="0" w:tplc="9A4AA378">
      <w:start w:val="1"/>
      <w:numFmt w:val="decimal"/>
      <w:lvlText w:val="%1."/>
      <w:lvlJc w:val="left"/>
      <w:pPr>
        <w:ind w:left="420" w:hanging="420"/>
      </w:pPr>
      <w:rPr>
        <w:rFonts w:hint="eastAsia"/>
      </w:rPr>
    </w:lvl>
    <w:lvl w:ilvl="1" w:tplc="9A4AA378">
      <w:start w:val="1"/>
      <w:numFmt w:val="decimal"/>
      <w:lvlText w:val="%2."/>
      <w:lvlJc w:val="left"/>
      <w:pPr>
        <w:ind w:left="840" w:hanging="420"/>
      </w:pPr>
      <w:rPr>
        <w:rFonts w:hint="eastAsia"/>
      </w:rPr>
    </w:lvl>
    <w:lvl w:ilvl="2" w:tplc="BF28DB7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EF7B4C"/>
    <w:multiLevelType w:val="hybridMultilevel"/>
    <w:tmpl w:val="1400AB60"/>
    <w:lvl w:ilvl="0" w:tplc="9A4AA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DF6031"/>
    <w:multiLevelType w:val="hybridMultilevel"/>
    <w:tmpl w:val="19DEB0A6"/>
    <w:lvl w:ilvl="0" w:tplc="22907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92ADD"/>
    <w:multiLevelType w:val="hybridMultilevel"/>
    <w:tmpl w:val="50E492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DE4145"/>
    <w:multiLevelType w:val="hybridMultilevel"/>
    <w:tmpl w:val="A41071AC"/>
    <w:lvl w:ilvl="0" w:tplc="9A4AA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AA7158"/>
    <w:multiLevelType w:val="hybridMultilevel"/>
    <w:tmpl w:val="4C167C8C"/>
    <w:lvl w:ilvl="0" w:tplc="FF10CE42">
      <w:start w:val="1"/>
      <w:numFmt w:val="decimal"/>
      <w:lvlText w:val="%1、"/>
      <w:lvlJc w:val="left"/>
      <w:pPr>
        <w:ind w:left="684" w:hanging="36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13">
    <w:nsid w:val="4BAD6F4B"/>
    <w:multiLevelType w:val="multilevel"/>
    <w:tmpl w:val="540CDDD6"/>
    <w:lvl w:ilvl="0">
      <w:start w:val="1"/>
      <w:numFmt w:val="decimal"/>
      <w:pStyle w:val="1"/>
      <w:lvlText w:val="第%1章"/>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702"/>
        </w:tabs>
        <w:ind w:left="1702"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4DE46F1B"/>
    <w:multiLevelType w:val="hybridMultilevel"/>
    <w:tmpl w:val="DBB68096"/>
    <w:lvl w:ilvl="0" w:tplc="B19C1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165EEA"/>
    <w:multiLevelType w:val="hybridMultilevel"/>
    <w:tmpl w:val="36083A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2D7EA7"/>
    <w:multiLevelType w:val="hybridMultilevel"/>
    <w:tmpl w:val="1344742C"/>
    <w:lvl w:ilvl="0" w:tplc="9A4AA378">
      <w:start w:val="1"/>
      <w:numFmt w:val="decimal"/>
      <w:lvlText w:val="%1."/>
      <w:lvlJc w:val="left"/>
      <w:pPr>
        <w:ind w:left="848" w:hanging="420"/>
      </w:pPr>
      <w:rPr>
        <w:rFonts w:hint="eastAsia"/>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17">
    <w:nsid w:val="588C3932"/>
    <w:multiLevelType w:val="hybridMultilevel"/>
    <w:tmpl w:val="C6C285B6"/>
    <w:lvl w:ilvl="0" w:tplc="9A4AA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192792"/>
    <w:multiLevelType w:val="singleLevel"/>
    <w:tmpl w:val="59192792"/>
    <w:lvl w:ilvl="0">
      <w:start w:val="5"/>
      <w:numFmt w:val="chineseCounting"/>
      <w:suff w:val="nothing"/>
      <w:lvlText w:val="%1、"/>
      <w:lvlJc w:val="left"/>
    </w:lvl>
  </w:abstractNum>
  <w:abstractNum w:abstractNumId="19">
    <w:nsid w:val="78B7574A"/>
    <w:multiLevelType w:val="hybridMultilevel"/>
    <w:tmpl w:val="E6481758"/>
    <w:lvl w:ilvl="0" w:tplc="9A4AA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12"/>
  </w:num>
  <w:num w:numId="4">
    <w:abstractNumId w:val="7"/>
  </w:num>
  <w:num w:numId="5">
    <w:abstractNumId w:val="1"/>
  </w:num>
  <w:num w:numId="6">
    <w:abstractNumId w:val="2"/>
  </w:num>
  <w:num w:numId="7">
    <w:abstractNumId w:val="4"/>
  </w:num>
  <w:num w:numId="8">
    <w:abstractNumId w:val="8"/>
  </w:num>
  <w:num w:numId="9">
    <w:abstractNumId w:val="5"/>
  </w:num>
  <w:num w:numId="10">
    <w:abstractNumId w:val="3"/>
  </w:num>
  <w:num w:numId="11">
    <w:abstractNumId w:val="17"/>
  </w:num>
  <w:num w:numId="12">
    <w:abstractNumId w:val="6"/>
  </w:num>
  <w:num w:numId="13">
    <w:abstractNumId w:val="19"/>
  </w:num>
  <w:num w:numId="14">
    <w:abstractNumId w:val="18"/>
  </w:num>
  <w:num w:numId="15">
    <w:abstractNumId w:val="16"/>
  </w:num>
  <w:num w:numId="16">
    <w:abstractNumId w:val="15"/>
  </w:num>
  <w:num w:numId="17">
    <w:abstractNumId w:val="11"/>
  </w:num>
  <w:num w:numId="18">
    <w:abstractNumId w:val="14"/>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1B2"/>
    <w:rsid w:val="00003C4F"/>
    <w:rsid w:val="0003373F"/>
    <w:rsid w:val="00055ACC"/>
    <w:rsid w:val="000576AD"/>
    <w:rsid w:val="00080C9F"/>
    <w:rsid w:val="000A196B"/>
    <w:rsid w:val="000A1E5A"/>
    <w:rsid w:val="000B0351"/>
    <w:rsid w:val="000E5E98"/>
    <w:rsid w:val="001145EB"/>
    <w:rsid w:val="001606AE"/>
    <w:rsid w:val="001612D8"/>
    <w:rsid w:val="001677AE"/>
    <w:rsid w:val="001874DE"/>
    <w:rsid w:val="001A2B50"/>
    <w:rsid w:val="001A6485"/>
    <w:rsid w:val="001D0FAE"/>
    <w:rsid w:val="001D230A"/>
    <w:rsid w:val="001D5A60"/>
    <w:rsid w:val="001D5AFF"/>
    <w:rsid w:val="001E357E"/>
    <w:rsid w:val="001F5ED3"/>
    <w:rsid w:val="00201D6A"/>
    <w:rsid w:val="00213E3E"/>
    <w:rsid w:val="00233C4F"/>
    <w:rsid w:val="002429E4"/>
    <w:rsid w:val="00287602"/>
    <w:rsid w:val="00291BA1"/>
    <w:rsid w:val="002C037C"/>
    <w:rsid w:val="002C321E"/>
    <w:rsid w:val="002D092D"/>
    <w:rsid w:val="002D24D2"/>
    <w:rsid w:val="002D3B19"/>
    <w:rsid w:val="002E32DD"/>
    <w:rsid w:val="002F752D"/>
    <w:rsid w:val="00303FB2"/>
    <w:rsid w:val="0032214A"/>
    <w:rsid w:val="00327D2B"/>
    <w:rsid w:val="00331C8D"/>
    <w:rsid w:val="00341E3E"/>
    <w:rsid w:val="00342F99"/>
    <w:rsid w:val="00361924"/>
    <w:rsid w:val="003926C0"/>
    <w:rsid w:val="003937ED"/>
    <w:rsid w:val="003B39EB"/>
    <w:rsid w:val="003F2FB8"/>
    <w:rsid w:val="003F53EB"/>
    <w:rsid w:val="00401331"/>
    <w:rsid w:val="0041338C"/>
    <w:rsid w:val="00420978"/>
    <w:rsid w:val="00432741"/>
    <w:rsid w:val="00453275"/>
    <w:rsid w:val="004577CB"/>
    <w:rsid w:val="004668A9"/>
    <w:rsid w:val="0047729B"/>
    <w:rsid w:val="004A55A6"/>
    <w:rsid w:val="004C7A73"/>
    <w:rsid w:val="004F2CD9"/>
    <w:rsid w:val="004F3DD8"/>
    <w:rsid w:val="0051311F"/>
    <w:rsid w:val="005171CD"/>
    <w:rsid w:val="00530F12"/>
    <w:rsid w:val="00542E78"/>
    <w:rsid w:val="00562D5A"/>
    <w:rsid w:val="00567DB3"/>
    <w:rsid w:val="0057778D"/>
    <w:rsid w:val="00585634"/>
    <w:rsid w:val="005A6085"/>
    <w:rsid w:val="005B2B3F"/>
    <w:rsid w:val="0061108C"/>
    <w:rsid w:val="00611FE9"/>
    <w:rsid w:val="00624BC9"/>
    <w:rsid w:val="00664211"/>
    <w:rsid w:val="006658C9"/>
    <w:rsid w:val="00685628"/>
    <w:rsid w:val="0069321F"/>
    <w:rsid w:val="006B5D23"/>
    <w:rsid w:val="006D51FD"/>
    <w:rsid w:val="00705F37"/>
    <w:rsid w:val="00714D1C"/>
    <w:rsid w:val="007324D8"/>
    <w:rsid w:val="00743FEA"/>
    <w:rsid w:val="0078350B"/>
    <w:rsid w:val="007A4F57"/>
    <w:rsid w:val="007D4583"/>
    <w:rsid w:val="007D559E"/>
    <w:rsid w:val="007D7465"/>
    <w:rsid w:val="00833216"/>
    <w:rsid w:val="00865110"/>
    <w:rsid w:val="008837EA"/>
    <w:rsid w:val="00885D86"/>
    <w:rsid w:val="008B2CD3"/>
    <w:rsid w:val="008E4AB4"/>
    <w:rsid w:val="008F1EFA"/>
    <w:rsid w:val="009057F0"/>
    <w:rsid w:val="00921D91"/>
    <w:rsid w:val="00923BD1"/>
    <w:rsid w:val="00925A7D"/>
    <w:rsid w:val="00933731"/>
    <w:rsid w:val="00935113"/>
    <w:rsid w:val="00962326"/>
    <w:rsid w:val="00962D8D"/>
    <w:rsid w:val="009C496D"/>
    <w:rsid w:val="009F6231"/>
    <w:rsid w:val="00A111C3"/>
    <w:rsid w:val="00A11635"/>
    <w:rsid w:val="00A36878"/>
    <w:rsid w:val="00A83458"/>
    <w:rsid w:val="00A876F8"/>
    <w:rsid w:val="00A97F32"/>
    <w:rsid w:val="00AE0DDC"/>
    <w:rsid w:val="00AF61BF"/>
    <w:rsid w:val="00B054AB"/>
    <w:rsid w:val="00B148F9"/>
    <w:rsid w:val="00B40A4F"/>
    <w:rsid w:val="00B577CD"/>
    <w:rsid w:val="00B675F3"/>
    <w:rsid w:val="00B76295"/>
    <w:rsid w:val="00B91BD1"/>
    <w:rsid w:val="00B93084"/>
    <w:rsid w:val="00BC7D59"/>
    <w:rsid w:val="00BF012C"/>
    <w:rsid w:val="00C06273"/>
    <w:rsid w:val="00C50679"/>
    <w:rsid w:val="00C61E21"/>
    <w:rsid w:val="00C65F88"/>
    <w:rsid w:val="00C81849"/>
    <w:rsid w:val="00CA3906"/>
    <w:rsid w:val="00CD6DC1"/>
    <w:rsid w:val="00D36B3C"/>
    <w:rsid w:val="00D842FD"/>
    <w:rsid w:val="00DA0C4C"/>
    <w:rsid w:val="00DA358C"/>
    <w:rsid w:val="00DA565C"/>
    <w:rsid w:val="00DD3E59"/>
    <w:rsid w:val="00DE12D1"/>
    <w:rsid w:val="00DE213C"/>
    <w:rsid w:val="00DE4665"/>
    <w:rsid w:val="00DE7C03"/>
    <w:rsid w:val="00E00669"/>
    <w:rsid w:val="00E14336"/>
    <w:rsid w:val="00E41FC8"/>
    <w:rsid w:val="00E4683A"/>
    <w:rsid w:val="00E5591A"/>
    <w:rsid w:val="00E56268"/>
    <w:rsid w:val="00E745B1"/>
    <w:rsid w:val="00E913AE"/>
    <w:rsid w:val="00EA3054"/>
    <w:rsid w:val="00EC4367"/>
    <w:rsid w:val="00ED51CC"/>
    <w:rsid w:val="00EE2019"/>
    <w:rsid w:val="00EF6727"/>
    <w:rsid w:val="00F33535"/>
    <w:rsid w:val="00F4406B"/>
    <w:rsid w:val="00F561B2"/>
    <w:rsid w:val="00F87664"/>
    <w:rsid w:val="00F9057A"/>
    <w:rsid w:val="00F95063"/>
    <w:rsid w:val="00FA4537"/>
    <w:rsid w:val="00FB3C74"/>
    <w:rsid w:val="00FB5001"/>
    <w:rsid w:val="00FF1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35"/>
    <w:pPr>
      <w:widowControl w:val="0"/>
      <w:jc w:val="both"/>
    </w:p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h1,l1,1,H"/>
    <w:basedOn w:val="a"/>
    <w:next w:val="a0"/>
    <w:link w:val="1Char"/>
    <w:qFormat/>
    <w:rsid w:val="00833216"/>
    <w:pPr>
      <w:keepNext/>
      <w:keepLines/>
      <w:numPr>
        <w:numId w:val="1"/>
      </w:numPr>
      <w:spacing w:before="340" w:after="330" w:line="578" w:lineRule="auto"/>
      <w:jc w:val="center"/>
      <w:outlineLvl w:val="0"/>
    </w:pPr>
    <w:rPr>
      <w:rFonts w:ascii="Times New Roman" w:eastAsia="楷体_GB2312" w:hAnsi="Times New Roman"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 1 Char,Head 11 Char,Head 12 Char,Head 111 Char,Head 13 Char,Head 112 Char,Head 14 Char,Head 113 Char,Head 15 Char,Head 114 Char,Head 16 Char,Head 115 Char,Head 17 Char,Head 116 Char,Head 18 Char,Head 117 Char,Head 19 Char,Head 118 Char"/>
    <w:basedOn w:val="a1"/>
    <w:link w:val="1"/>
    <w:rsid w:val="00833216"/>
    <w:rPr>
      <w:rFonts w:ascii="Times New Roman" w:eastAsia="楷体_GB2312" w:hAnsi="Times New Roman" w:cs="Times New Roman"/>
      <w:b/>
      <w:bCs/>
      <w:kern w:val="44"/>
      <w:sz w:val="44"/>
      <w:szCs w:val="44"/>
    </w:rPr>
  </w:style>
  <w:style w:type="paragraph" w:styleId="a0">
    <w:name w:val="Normal Indent"/>
    <w:basedOn w:val="a"/>
    <w:uiPriority w:val="99"/>
    <w:semiHidden/>
    <w:unhideWhenUsed/>
    <w:rsid w:val="00833216"/>
    <w:pPr>
      <w:ind w:firstLineChars="200" w:firstLine="420"/>
    </w:pPr>
  </w:style>
  <w:style w:type="paragraph" w:styleId="a4">
    <w:name w:val="header"/>
    <w:basedOn w:val="a"/>
    <w:link w:val="Char"/>
    <w:uiPriority w:val="99"/>
    <w:unhideWhenUsed/>
    <w:rsid w:val="00EA3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A3054"/>
    <w:rPr>
      <w:sz w:val="18"/>
      <w:szCs w:val="18"/>
    </w:rPr>
  </w:style>
  <w:style w:type="paragraph" w:styleId="a5">
    <w:name w:val="footer"/>
    <w:basedOn w:val="a"/>
    <w:link w:val="Char0"/>
    <w:uiPriority w:val="99"/>
    <w:unhideWhenUsed/>
    <w:rsid w:val="00EA3054"/>
    <w:pPr>
      <w:tabs>
        <w:tab w:val="center" w:pos="4153"/>
        <w:tab w:val="right" w:pos="8306"/>
      </w:tabs>
      <w:snapToGrid w:val="0"/>
      <w:jc w:val="left"/>
    </w:pPr>
    <w:rPr>
      <w:sz w:val="18"/>
      <w:szCs w:val="18"/>
    </w:rPr>
  </w:style>
  <w:style w:type="character" w:customStyle="1" w:styleId="Char0">
    <w:name w:val="页脚 Char"/>
    <w:basedOn w:val="a1"/>
    <w:link w:val="a5"/>
    <w:uiPriority w:val="99"/>
    <w:rsid w:val="00EA3054"/>
    <w:rPr>
      <w:sz w:val="18"/>
      <w:szCs w:val="18"/>
    </w:rPr>
  </w:style>
  <w:style w:type="paragraph" w:styleId="a6">
    <w:name w:val="List Paragraph"/>
    <w:basedOn w:val="a"/>
    <w:uiPriority w:val="34"/>
    <w:qFormat/>
    <w:rsid w:val="0061108C"/>
    <w:pPr>
      <w:ind w:firstLineChars="200" w:firstLine="420"/>
    </w:pPr>
  </w:style>
  <w:style w:type="table" w:styleId="a7">
    <w:name w:val="Table Grid"/>
    <w:basedOn w:val="a2"/>
    <w:uiPriority w:val="39"/>
    <w:rsid w:val="00FA4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Char1"/>
    <w:qFormat/>
    <w:rsid w:val="00C50679"/>
    <w:pPr>
      <w:jc w:val="left"/>
    </w:pPr>
    <w:rPr>
      <w:rFonts w:ascii="Times New Roman" w:eastAsia="宋体" w:hAnsi="Times New Roman" w:cs="Times New Roman"/>
      <w:szCs w:val="24"/>
    </w:rPr>
  </w:style>
  <w:style w:type="character" w:customStyle="1" w:styleId="Char1">
    <w:name w:val="批注文字 Char"/>
    <w:basedOn w:val="a1"/>
    <w:link w:val="a8"/>
    <w:rsid w:val="00C50679"/>
    <w:rPr>
      <w:rFonts w:ascii="Times New Roman" w:eastAsia="宋体" w:hAnsi="Times New Roman" w:cs="Times New Roman"/>
      <w:szCs w:val="24"/>
    </w:rPr>
  </w:style>
  <w:style w:type="character" w:styleId="a9">
    <w:name w:val="annotation reference"/>
    <w:qFormat/>
    <w:rsid w:val="00C50679"/>
    <w:rPr>
      <w:sz w:val="21"/>
      <w:szCs w:val="21"/>
    </w:rPr>
  </w:style>
  <w:style w:type="paragraph" w:styleId="aa">
    <w:name w:val="Balloon Text"/>
    <w:basedOn w:val="a"/>
    <w:link w:val="Char2"/>
    <w:uiPriority w:val="99"/>
    <w:semiHidden/>
    <w:unhideWhenUsed/>
    <w:rsid w:val="00C50679"/>
    <w:rPr>
      <w:sz w:val="18"/>
      <w:szCs w:val="18"/>
    </w:rPr>
  </w:style>
  <w:style w:type="character" w:customStyle="1" w:styleId="Char2">
    <w:name w:val="批注框文本 Char"/>
    <w:basedOn w:val="a1"/>
    <w:link w:val="aa"/>
    <w:uiPriority w:val="99"/>
    <w:semiHidden/>
    <w:rsid w:val="00C50679"/>
    <w:rPr>
      <w:sz w:val="18"/>
      <w:szCs w:val="18"/>
    </w:rPr>
  </w:style>
  <w:style w:type="paragraph" w:customStyle="1" w:styleId="10">
    <w:name w:val="普通(网站)1"/>
    <w:basedOn w:val="a"/>
    <w:rsid w:val="001A64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3666678">
      <w:bodyDiv w:val="1"/>
      <w:marLeft w:val="0"/>
      <w:marRight w:val="0"/>
      <w:marTop w:val="0"/>
      <w:marBottom w:val="0"/>
      <w:divBdr>
        <w:top w:val="none" w:sz="0" w:space="0" w:color="auto"/>
        <w:left w:val="none" w:sz="0" w:space="0" w:color="auto"/>
        <w:bottom w:val="none" w:sz="0" w:space="0" w:color="auto"/>
        <w:right w:val="none" w:sz="0" w:space="0" w:color="auto"/>
      </w:divBdr>
    </w:div>
    <w:div w:id="11174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96B80-FAC0-41C1-B09F-94492298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6</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吴建军</cp:lastModifiedBy>
  <cp:revision>17</cp:revision>
  <dcterms:created xsi:type="dcterms:W3CDTF">2020-08-24T08:38:00Z</dcterms:created>
  <dcterms:modified xsi:type="dcterms:W3CDTF">2020-09-30T07:30:00Z</dcterms:modified>
</cp:coreProperties>
</file>