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936" w:rsidRDefault="00144E14">
      <w:pPr>
        <w:spacing w:line="440" w:lineRule="exact"/>
        <w:jc w:val="center"/>
        <w:rPr>
          <w:rFonts w:ascii="黑体" w:eastAsia="黑体" w:hAnsi="黑体"/>
          <w:sz w:val="32"/>
          <w:szCs w:val="32"/>
        </w:rPr>
      </w:pPr>
      <w:r>
        <w:rPr>
          <w:rFonts w:ascii="黑体" w:eastAsia="黑体" w:hAnsi="黑体" w:hint="eastAsia"/>
          <w:sz w:val="32"/>
          <w:szCs w:val="32"/>
        </w:rPr>
        <w:t>上海政法学院关于开展2015年“南风窗---调研中国”项目申报的通知</w:t>
      </w:r>
    </w:p>
    <w:p w:rsidR="00FF3936" w:rsidRDefault="00144E14">
      <w:pPr>
        <w:spacing w:line="440" w:lineRule="exact"/>
        <w:jc w:val="left"/>
        <w:rPr>
          <w:rFonts w:asciiTheme="minorEastAsia" w:hAnsiTheme="minorEastAsia"/>
          <w:sz w:val="24"/>
          <w:szCs w:val="24"/>
        </w:rPr>
      </w:pPr>
      <w:r>
        <w:rPr>
          <w:rFonts w:asciiTheme="minorEastAsia" w:hAnsiTheme="minorEastAsia" w:hint="eastAsia"/>
          <w:sz w:val="24"/>
          <w:szCs w:val="24"/>
        </w:rPr>
        <w:t>各二级学院、研究生部团总支：</w:t>
      </w:r>
    </w:p>
    <w:p w:rsidR="00FF3936" w:rsidRDefault="00144E14">
      <w:pPr>
        <w:spacing w:line="440" w:lineRule="exact"/>
        <w:ind w:firstLineChars="200" w:firstLine="480"/>
        <w:jc w:val="left"/>
        <w:rPr>
          <w:rFonts w:asciiTheme="minorEastAsia" w:hAnsiTheme="minorEastAsia"/>
          <w:color w:val="000000"/>
          <w:sz w:val="24"/>
          <w:szCs w:val="24"/>
          <w:shd w:val="clear" w:color="auto" w:fill="FFFFFF"/>
        </w:rPr>
      </w:pPr>
      <w:r>
        <w:rPr>
          <w:rFonts w:asciiTheme="minorEastAsia" w:hAnsiTheme="minorEastAsia" w:hint="eastAsia"/>
          <w:color w:val="000000"/>
          <w:sz w:val="24"/>
          <w:szCs w:val="24"/>
        </w:rPr>
        <w:t>2015年“南风窗---调研中国”大学生社会调查实践项目已于3月20日启动。为</w:t>
      </w:r>
      <w:r>
        <w:rPr>
          <w:rFonts w:asciiTheme="minorEastAsia" w:hAnsiTheme="minorEastAsia" w:hint="eastAsia"/>
          <w:color w:val="000000"/>
          <w:sz w:val="24"/>
          <w:szCs w:val="24"/>
          <w:shd w:val="clear" w:color="auto" w:fill="FFFFFF"/>
        </w:rPr>
        <w:t>促进我校大学生的自我教育和自我成长，提高社会创新意识与能力，现鼓励各实践队伍或个人积极申报，现将有关事项公布如下：</w:t>
      </w:r>
    </w:p>
    <w:p w:rsidR="00FF3936" w:rsidRDefault="00144E14">
      <w:pPr>
        <w:spacing w:line="440" w:lineRule="exact"/>
        <w:jc w:val="left"/>
        <w:rPr>
          <w:rFonts w:asciiTheme="minorEastAsia" w:hAnsiTheme="minorEastAsia"/>
          <w:b/>
          <w:color w:val="333333"/>
          <w:sz w:val="24"/>
          <w:szCs w:val="24"/>
          <w:shd w:val="clear" w:color="auto" w:fill="FFFFFF"/>
        </w:rPr>
      </w:pPr>
      <w:r>
        <w:rPr>
          <w:rFonts w:asciiTheme="minorEastAsia" w:hAnsiTheme="minorEastAsia" w:hint="eastAsia"/>
          <w:b/>
          <w:color w:val="333333"/>
          <w:sz w:val="24"/>
          <w:szCs w:val="24"/>
          <w:shd w:val="clear" w:color="auto" w:fill="FFFFFF"/>
        </w:rPr>
        <w:t>一、活动概况</w:t>
      </w:r>
    </w:p>
    <w:p w:rsidR="00FF3936" w:rsidRDefault="00144E14">
      <w:pPr>
        <w:widowControl/>
        <w:spacing w:line="440" w:lineRule="exact"/>
        <w:rPr>
          <w:rFonts w:asciiTheme="minorEastAsia" w:hAnsiTheme="minorEastAsia" w:cs="Arial"/>
          <w:b/>
          <w:bCs/>
          <w:color w:val="A9A9A9"/>
          <w:kern w:val="0"/>
          <w:sz w:val="24"/>
          <w:szCs w:val="24"/>
        </w:rPr>
      </w:pPr>
      <w:r>
        <w:rPr>
          <w:rFonts w:asciiTheme="minorEastAsia" w:hAnsiTheme="minorEastAsia" w:cs="Arial"/>
          <w:noProof/>
          <w:color w:val="333333"/>
          <w:kern w:val="0"/>
          <w:sz w:val="24"/>
          <w:szCs w:val="24"/>
        </w:rPr>
        <w:drawing>
          <wp:anchor distT="0" distB="0" distL="114300" distR="114300" simplePos="0" relativeHeight="2" behindDoc="0" locked="0" layoutInCell="1" allowOverlap="1">
            <wp:simplePos x="0" y="0"/>
            <wp:positionH relativeFrom="margin">
              <wp:posOffset>1106805</wp:posOffset>
            </wp:positionH>
            <wp:positionV relativeFrom="margin">
              <wp:posOffset>1971675</wp:posOffset>
            </wp:positionV>
            <wp:extent cx="2981325" cy="1373505"/>
            <wp:effectExtent l="0" t="0" r="0" b="0"/>
            <wp:wrapSquare wrapText="bothSides"/>
            <wp:docPr id="1026" name="Image1" descr="http://researchchina.nfcmag.com/upload/2014/03/20140312_337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6" cstate="print">
                      <a:extLst>
                        <a:ext uri="{28A0092B-C50C-407E-A947-70E740481C1C}">
                          <a14:useLocalDpi xmlns:a14="http://schemas.microsoft.com/office/drawing/2010/main" val="0"/>
                        </a:ext>
                      </a:extLst>
                    </a:blip>
                    <a:srcRect/>
                    <a:stretch>
                      <a:fillRect/>
                    </a:stretch>
                  </pic:blipFill>
                  <pic:spPr>
                    <a:xfrm>
                      <a:off x="0" y="0"/>
                      <a:ext cx="2981325" cy="1373505"/>
                    </a:xfrm>
                    <a:prstGeom prst="rect">
                      <a:avLst/>
                    </a:prstGeom>
                  </pic:spPr>
                </pic:pic>
              </a:graphicData>
            </a:graphic>
          </wp:anchor>
        </w:drawing>
      </w:r>
    </w:p>
    <w:p w:rsidR="00FF3936" w:rsidRDefault="00FF3936">
      <w:pPr>
        <w:widowControl/>
        <w:spacing w:line="440" w:lineRule="exact"/>
        <w:jc w:val="center"/>
        <w:rPr>
          <w:rFonts w:asciiTheme="minorEastAsia" w:hAnsiTheme="minorEastAsia" w:cs="Arial"/>
          <w:b/>
          <w:bCs/>
          <w:color w:val="A9A9A9"/>
          <w:kern w:val="0"/>
          <w:sz w:val="24"/>
          <w:szCs w:val="24"/>
        </w:rPr>
      </w:pPr>
    </w:p>
    <w:p w:rsidR="00FF3936" w:rsidRDefault="00FF3936">
      <w:pPr>
        <w:widowControl/>
        <w:spacing w:line="440" w:lineRule="exact"/>
        <w:jc w:val="center"/>
        <w:rPr>
          <w:rFonts w:asciiTheme="minorEastAsia" w:hAnsiTheme="minorEastAsia" w:cs="Arial"/>
          <w:b/>
          <w:bCs/>
          <w:color w:val="A9A9A9"/>
          <w:kern w:val="0"/>
          <w:sz w:val="24"/>
          <w:szCs w:val="24"/>
        </w:rPr>
      </w:pPr>
    </w:p>
    <w:p w:rsidR="00FF3936" w:rsidRDefault="00FF3936">
      <w:pPr>
        <w:widowControl/>
        <w:spacing w:line="440" w:lineRule="exact"/>
        <w:jc w:val="center"/>
        <w:rPr>
          <w:rFonts w:asciiTheme="minorEastAsia" w:hAnsiTheme="minorEastAsia" w:cs="Arial"/>
          <w:b/>
          <w:bCs/>
          <w:color w:val="A9A9A9"/>
          <w:kern w:val="0"/>
          <w:sz w:val="24"/>
          <w:szCs w:val="24"/>
        </w:rPr>
      </w:pPr>
    </w:p>
    <w:p w:rsidR="00FF3936" w:rsidRDefault="00FF3936">
      <w:pPr>
        <w:widowControl/>
        <w:spacing w:line="440" w:lineRule="exact"/>
        <w:rPr>
          <w:rFonts w:asciiTheme="minorEastAsia" w:hAnsiTheme="minorEastAsia" w:cs="Arial"/>
          <w:b/>
          <w:bCs/>
          <w:color w:val="A9A9A9"/>
          <w:kern w:val="0"/>
          <w:sz w:val="24"/>
          <w:szCs w:val="24"/>
        </w:rPr>
      </w:pPr>
    </w:p>
    <w:p w:rsidR="00FF3936" w:rsidRDefault="00144E14">
      <w:pPr>
        <w:widowControl/>
        <w:spacing w:line="440" w:lineRule="exact"/>
        <w:jc w:val="center"/>
        <w:rPr>
          <w:rFonts w:asciiTheme="minorEastAsia" w:hAnsiTheme="minorEastAsia" w:cs="Arial"/>
          <w:b/>
          <w:bCs/>
          <w:color w:val="A9A9A9"/>
          <w:kern w:val="0"/>
          <w:sz w:val="24"/>
          <w:szCs w:val="24"/>
        </w:rPr>
      </w:pPr>
      <w:r>
        <w:rPr>
          <w:rFonts w:asciiTheme="minorEastAsia" w:hAnsiTheme="minorEastAsia" w:cs="Arial"/>
          <w:b/>
          <w:bCs/>
          <w:color w:val="A9A9A9"/>
          <w:kern w:val="0"/>
          <w:sz w:val="24"/>
          <w:szCs w:val="24"/>
        </w:rPr>
        <w:t>责任·行动·成长</w:t>
      </w:r>
    </w:p>
    <w:p w:rsidR="00FF3936" w:rsidRDefault="00144E14">
      <w:pPr>
        <w:widowControl/>
        <w:spacing w:line="440" w:lineRule="exact"/>
        <w:ind w:firstLineChars="200" w:firstLine="480"/>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“调研中国”是一个由南风窗杂志社于2005年创办的公益项目，其全称是“调研中国—大学生社会调查奖学金”，通过提供资金和专业培训，支持在校大学生进行田野调查和社会实践。 </w:t>
      </w:r>
    </w:p>
    <w:p w:rsidR="00FF3936" w:rsidRDefault="00144E14">
      <w:pPr>
        <w:widowControl/>
        <w:spacing w:line="440" w:lineRule="exact"/>
        <w:ind w:firstLineChars="200" w:firstLine="480"/>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调研中国”旨在建立青年大学生接触、发现和思考当代中国社会现实的渠道，营造探讨实际社会问题的环境和氛围，促进大学生的自我教育和自我成长，提高社会创新意识与能力。在信息传播技术日益发达的今天，我们依旧相信“读万卷书，行万里路”是青年人成长的最佳方式，只有在那些被忽略的田野里，才能发现这个社会的真实问题，找到解决问题的有效方法。</w:t>
      </w:r>
    </w:p>
    <w:p w:rsidR="00FF3936" w:rsidRDefault="00144E14">
      <w:pPr>
        <w:widowControl/>
        <w:spacing w:line="440" w:lineRule="exact"/>
        <w:ind w:firstLineChars="200" w:firstLine="480"/>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项目在每年度3月份至12月份之间完成，学生自由组团、自主确定选题、提出申请，主办方组织各领域专家组成评审团进行审核遴选，确定资助名单，由专业导师集中培训后，参与者前往项目所在地进行为期15天的实地调研、提交一份具备学术规范的调研报告书，并在本校独立举办一场项目成果报告会。</w:t>
      </w:r>
    </w:p>
    <w:p w:rsidR="00FF3936" w:rsidRDefault="00144E14">
      <w:pPr>
        <w:widowControl/>
        <w:spacing w:line="440" w:lineRule="exact"/>
        <w:ind w:firstLineChars="200" w:firstLine="480"/>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迄今为止，全国已有近600所高校、5000多支团队参加了“调研中国”，其中137支成功获得资助，完成调研，举办了校园报告会，影响了100多万大学生群体。参与者关注的议题涵括了农村贫困、城市扩建、环境保护、教育公平、医疗保障、民族宗教、文化传承等社会问题，形成的近100份报告书已结集出版，有的被拓展成为学术论文，取得了瞩目的学术成就，有的在被媒体广泛报道后，被政府相关部门吸纳，成为决策参考，促进了社会问题的解决。 </w:t>
      </w:r>
    </w:p>
    <w:p w:rsidR="00FF3936" w:rsidRDefault="00144E14">
      <w:pPr>
        <w:widowControl/>
        <w:spacing w:line="440" w:lineRule="exact"/>
        <w:ind w:firstLineChars="200" w:firstLine="480"/>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lastRenderedPageBreak/>
        <w:t>经过多年发展，“调研中国”吸引了各类志同道合的机构和组织参与，在合作伙伴的支持下，项目涵盖大陆与港澳台高校，已经成长为中国大学校园中最具影响力的田野调查支持平台。</w:t>
      </w:r>
    </w:p>
    <w:p w:rsidR="00FF3936" w:rsidRDefault="00144E14">
      <w:pPr>
        <w:widowControl/>
        <w:spacing w:line="440" w:lineRule="exact"/>
        <w:ind w:firstLineChars="200" w:firstLine="480"/>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“调研中国”始终相信：行动者，有未来！</w:t>
      </w:r>
    </w:p>
    <w:p w:rsidR="00FF3936" w:rsidRDefault="00FF3936">
      <w:pPr>
        <w:spacing w:line="440" w:lineRule="exact"/>
        <w:jc w:val="left"/>
        <w:rPr>
          <w:rFonts w:asciiTheme="minorEastAsia" w:hAnsiTheme="minorEastAsia"/>
          <w:b/>
          <w:color w:val="000000"/>
          <w:sz w:val="24"/>
          <w:szCs w:val="24"/>
        </w:rPr>
      </w:pPr>
    </w:p>
    <w:p w:rsidR="00FF3936" w:rsidRDefault="00144E14">
      <w:pPr>
        <w:spacing w:line="440" w:lineRule="exact"/>
        <w:rPr>
          <w:rFonts w:asciiTheme="minorEastAsia" w:hAnsiTheme="minorEastAsia"/>
          <w:b/>
          <w:color w:val="000000"/>
          <w:sz w:val="24"/>
          <w:szCs w:val="24"/>
        </w:rPr>
      </w:pPr>
      <w:r>
        <w:rPr>
          <w:rFonts w:asciiTheme="minorEastAsia" w:hAnsiTheme="minorEastAsia" w:hint="eastAsia"/>
          <w:b/>
          <w:color w:val="000000"/>
          <w:sz w:val="24"/>
          <w:szCs w:val="24"/>
        </w:rPr>
        <w:t>二、申报与评选</w:t>
      </w:r>
    </w:p>
    <w:p w:rsidR="00FF3936" w:rsidRDefault="00144E14">
      <w:pPr>
        <w:spacing w:line="440" w:lineRule="exact"/>
        <w:ind w:firstLineChars="50" w:firstLine="120"/>
        <w:jc w:val="left"/>
        <w:rPr>
          <w:rFonts w:ascii="仿宋" w:eastAsia="仿宋" w:hAnsi="仿宋"/>
          <w:b/>
          <w:color w:val="000000"/>
          <w:sz w:val="24"/>
          <w:szCs w:val="24"/>
        </w:rPr>
      </w:pPr>
      <w:r>
        <w:rPr>
          <w:rFonts w:ascii="仿宋" w:eastAsia="仿宋" w:hAnsi="仿宋" w:hint="eastAsia"/>
          <w:b/>
          <w:color w:val="000000"/>
          <w:sz w:val="24"/>
          <w:szCs w:val="24"/>
        </w:rPr>
        <w:t>（一）第一阶段：报名</w:t>
      </w:r>
    </w:p>
    <w:p w:rsidR="00FF3936" w:rsidRDefault="00144E14">
      <w:pPr>
        <w:spacing w:line="440" w:lineRule="exact"/>
        <w:ind w:left="105" w:firstLineChars="150" w:firstLine="360"/>
        <w:jc w:val="left"/>
        <w:rPr>
          <w:rFonts w:asciiTheme="minorEastAsia" w:hAnsiTheme="minorEastAsia"/>
          <w:color w:val="000000"/>
          <w:sz w:val="24"/>
          <w:szCs w:val="24"/>
        </w:rPr>
      </w:pPr>
      <w:r>
        <w:rPr>
          <w:rFonts w:asciiTheme="minorEastAsia" w:hAnsiTheme="minorEastAsia" w:hint="eastAsia"/>
          <w:color w:val="000000"/>
          <w:sz w:val="24"/>
          <w:szCs w:val="24"/>
        </w:rPr>
        <w:t xml:space="preserve"> 1.申报项目须填写项目申报书（详见附件1）双面打印统一收齐。请勿出现申报队伍自行上交的情况。注：申报材料纸质、电子缺一不可。</w:t>
      </w:r>
    </w:p>
    <w:p w:rsidR="00FF3936" w:rsidRDefault="00144E14">
      <w:pPr>
        <w:spacing w:line="440" w:lineRule="exact"/>
        <w:ind w:left="105" w:firstLineChars="150" w:firstLine="360"/>
        <w:jc w:val="left"/>
        <w:rPr>
          <w:rFonts w:asciiTheme="minorEastAsia" w:hAnsiTheme="minorEastAsia"/>
          <w:color w:val="000000"/>
          <w:sz w:val="24"/>
          <w:szCs w:val="24"/>
        </w:rPr>
      </w:pPr>
      <w:r>
        <w:rPr>
          <w:rFonts w:asciiTheme="minorEastAsia" w:hAnsiTheme="minorEastAsia" w:hint="eastAsia"/>
          <w:color w:val="000000"/>
          <w:sz w:val="24"/>
          <w:szCs w:val="24"/>
        </w:rPr>
        <w:t xml:space="preserve"> 2.校内申报时间：本次“调研中国”活动的校内申报截止时间为2015年4月24日（周</w:t>
      </w:r>
      <w:r w:rsidR="002F47C5">
        <w:rPr>
          <w:rFonts w:asciiTheme="minorEastAsia" w:hAnsiTheme="minorEastAsia" w:hint="eastAsia"/>
          <w:color w:val="000000"/>
          <w:sz w:val="24"/>
          <w:szCs w:val="24"/>
        </w:rPr>
        <w:t>五</w:t>
      </w:r>
      <w:bookmarkStart w:id="0" w:name="_GoBack"/>
      <w:bookmarkEnd w:id="0"/>
      <w:r>
        <w:rPr>
          <w:rFonts w:asciiTheme="minorEastAsia" w:hAnsiTheme="minorEastAsia" w:hint="eastAsia"/>
          <w:color w:val="000000"/>
          <w:sz w:val="24"/>
          <w:szCs w:val="24"/>
        </w:rPr>
        <w:t>）下午17:00之前。</w:t>
      </w:r>
    </w:p>
    <w:p w:rsidR="00FF3936" w:rsidRDefault="00144E14">
      <w:pPr>
        <w:spacing w:line="440" w:lineRule="exact"/>
        <w:ind w:left="105" w:firstLineChars="150" w:firstLine="360"/>
        <w:jc w:val="left"/>
        <w:rPr>
          <w:rFonts w:asciiTheme="minorEastAsia" w:hAnsiTheme="minorEastAsia"/>
          <w:color w:val="000000"/>
          <w:sz w:val="24"/>
          <w:szCs w:val="24"/>
        </w:rPr>
      </w:pPr>
      <w:r>
        <w:rPr>
          <w:rFonts w:asciiTheme="minorEastAsia" w:hAnsiTheme="minorEastAsia" w:hint="eastAsia"/>
          <w:color w:val="000000"/>
          <w:sz w:val="24"/>
          <w:szCs w:val="24"/>
        </w:rPr>
        <w:t xml:space="preserve"> 3.申报方式：在规定的申报时间内，报送校团委社会实践部办公室（学生活动中心301C）（值班时间：周一至周五上午8：15-11：40，下午13:00-17:00），并将所有作品的电子版申报书以学院为单位统一收齐压缩后发到校团委社会实践部邮箱：（</w:t>
      </w:r>
      <w:hyperlink r:id="rId7" w:history="1">
        <w:r>
          <w:rPr>
            <w:rStyle w:val="a6"/>
            <w:rFonts w:asciiTheme="minorEastAsia" w:hAnsiTheme="minorEastAsia" w:hint="eastAsia"/>
            <w:b/>
            <w:color w:val="000000"/>
            <w:sz w:val="24"/>
            <w:szCs w:val="24"/>
            <w:u w:val="none"/>
          </w:rPr>
          <w:t>shupl_shsj@126.com</w:t>
        </w:r>
      </w:hyperlink>
      <w:r>
        <w:rPr>
          <w:rFonts w:asciiTheme="minorEastAsia" w:hAnsiTheme="minorEastAsia" w:hint="eastAsia"/>
          <w:color w:val="000000"/>
          <w:sz w:val="24"/>
          <w:szCs w:val="24"/>
        </w:rPr>
        <w:t>）。</w:t>
      </w:r>
    </w:p>
    <w:p w:rsidR="00FF3936" w:rsidRDefault="00144E14">
      <w:pPr>
        <w:spacing w:line="440" w:lineRule="exact"/>
        <w:ind w:firstLineChars="200" w:firstLine="480"/>
        <w:jc w:val="left"/>
        <w:rPr>
          <w:rFonts w:asciiTheme="minorEastAsia" w:hAnsiTheme="minorEastAsia"/>
          <w:color w:val="000000"/>
          <w:sz w:val="24"/>
          <w:szCs w:val="24"/>
        </w:rPr>
      </w:pPr>
      <w:r>
        <w:rPr>
          <w:rFonts w:asciiTheme="minorEastAsia" w:hAnsiTheme="minorEastAsia" w:hint="eastAsia"/>
          <w:color w:val="000000"/>
          <w:sz w:val="24"/>
          <w:szCs w:val="24"/>
        </w:rPr>
        <w:t xml:space="preserve"> 4.申报材料请见附件一、附件二。</w:t>
      </w:r>
    </w:p>
    <w:p w:rsidR="00FF3936" w:rsidRDefault="00144E14">
      <w:pPr>
        <w:spacing w:line="440" w:lineRule="exact"/>
        <w:ind w:firstLineChars="50" w:firstLine="120"/>
        <w:rPr>
          <w:rFonts w:ascii="仿宋" w:eastAsia="仿宋" w:hAnsi="仿宋" w:cs="Times New Roman"/>
          <w:b/>
          <w:color w:val="000000"/>
          <w:sz w:val="24"/>
          <w:szCs w:val="24"/>
        </w:rPr>
      </w:pPr>
      <w:r>
        <w:rPr>
          <w:rFonts w:ascii="仿宋" w:eastAsia="仿宋" w:hAnsi="仿宋" w:hint="eastAsia"/>
          <w:b/>
          <w:color w:val="000000"/>
          <w:sz w:val="24"/>
          <w:szCs w:val="24"/>
        </w:rPr>
        <w:t>（二）第二阶段：线上报名</w:t>
      </w:r>
    </w:p>
    <w:p w:rsidR="00FF3936" w:rsidRDefault="00144E14">
      <w:pPr>
        <w:spacing w:line="440" w:lineRule="exact"/>
        <w:ind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校团委社会实践部于5月4日统一组织立项队伍进行线上报名，各团队开始着手调研。</w:t>
      </w:r>
    </w:p>
    <w:p w:rsidR="00FF3936" w:rsidRDefault="00144E14">
      <w:pPr>
        <w:spacing w:line="440" w:lineRule="exact"/>
        <w:ind w:firstLineChars="50" w:firstLine="120"/>
        <w:rPr>
          <w:rFonts w:ascii="仿宋" w:eastAsia="仿宋" w:hAnsi="仿宋" w:cs="Times New Roman"/>
          <w:b/>
          <w:color w:val="000000"/>
          <w:sz w:val="24"/>
          <w:szCs w:val="24"/>
        </w:rPr>
      </w:pPr>
      <w:r>
        <w:rPr>
          <w:rFonts w:ascii="仿宋" w:eastAsia="仿宋" w:hAnsi="仿宋" w:cs="Times New Roman" w:hint="eastAsia"/>
          <w:b/>
          <w:color w:val="000000"/>
          <w:sz w:val="24"/>
          <w:szCs w:val="24"/>
        </w:rPr>
        <w:t>（三）第三阶段：专家团评审及甄选</w:t>
      </w:r>
    </w:p>
    <w:p w:rsidR="00FF3936" w:rsidRDefault="00144E14">
      <w:pPr>
        <w:spacing w:line="440" w:lineRule="exact"/>
        <w:ind w:firstLineChars="50" w:firstLine="120"/>
        <w:rPr>
          <w:rFonts w:asciiTheme="minorEastAsia" w:hAnsiTheme="minorEastAsia" w:cs="Times New Roman"/>
          <w:color w:val="000000"/>
          <w:sz w:val="24"/>
          <w:szCs w:val="24"/>
        </w:rPr>
      </w:pPr>
      <w:r>
        <w:rPr>
          <w:rFonts w:ascii="仿宋" w:eastAsia="仿宋" w:hAnsi="仿宋" w:cs="Times New Roman" w:hint="eastAsia"/>
          <w:b/>
          <w:color w:val="000000"/>
          <w:sz w:val="24"/>
          <w:szCs w:val="24"/>
        </w:rPr>
        <w:t xml:space="preserve">   </w:t>
      </w:r>
      <w:r>
        <w:rPr>
          <w:rFonts w:asciiTheme="minorEastAsia" w:hAnsiTheme="minorEastAsia" w:cs="Times New Roman" w:hint="eastAsia"/>
          <w:color w:val="000000"/>
          <w:sz w:val="24"/>
          <w:szCs w:val="24"/>
        </w:rPr>
        <w:t>申请表格统一汇总后，将交由主办方组织的专家团队进行评审，对申请团队进行投票计分。计分结束后，主办方亦会进行一定形式的面试，主要考察团队领导者的组织能力，并最终确定最后入选的团队。</w:t>
      </w:r>
    </w:p>
    <w:p w:rsidR="00FF3936" w:rsidRDefault="00144E14">
      <w:pPr>
        <w:spacing w:line="440" w:lineRule="exact"/>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最终入选名单会在6月底左右公布。</w:t>
      </w:r>
    </w:p>
    <w:p w:rsidR="00FF3936" w:rsidRDefault="00FF3936">
      <w:pPr>
        <w:spacing w:line="440" w:lineRule="exact"/>
        <w:ind w:left="105" w:firstLineChars="150" w:firstLine="361"/>
        <w:jc w:val="left"/>
        <w:rPr>
          <w:rFonts w:ascii="仿宋" w:eastAsia="仿宋" w:hAnsi="仿宋"/>
          <w:b/>
          <w:color w:val="000000"/>
          <w:sz w:val="24"/>
          <w:szCs w:val="24"/>
        </w:rPr>
      </w:pPr>
    </w:p>
    <w:p w:rsidR="00FF3936" w:rsidRDefault="00144E14">
      <w:pPr>
        <w:spacing w:line="440" w:lineRule="exact"/>
        <w:jc w:val="left"/>
        <w:rPr>
          <w:rFonts w:asciiTheme="minorEastAsia" w:hAnsiTheme="minorEastAsia"/>
          <w:b/>
          <w:color w:val="000000"/>
          <w:sz w:val="24"/>
          <w:szCs w:val="24"/>
        </w:rPr>
      </w:pPr>
      <w:r>
        <w:rPr>
          <w:rFonts w:asciiTheme="minorEastAsia" w:hAnsiTheme="minorEastAsia" w:hint="eastAsia"/>
          <w:b/>
          <w:color w:val="000000"/>
          <w:sz w:val="24"/>
          <w:szCs w:val="24"/>
        </w:rPr>
        <w:t>三、申报细则</w:t>
      </w:r>
    </w:p>
    <w:p w:rsidR="00FF3936" w:rsidRDefault="00144E14">
      <w:pPr>
        <w:spacing w:line="440" w:lineRule="exact"/>
        <w:ind w:firstLineChars="50" w:firstLine="120"/>
        <w:jc w:val="left"/>
        <w:rPr>
          <w:rFonts w:ascii="仿宋" w:eastAsia="仿宋" w:hAnsi="仿宋"/>
          <w:b/>
          <w:color w:val="000000"/>
          <w:sz w:val="24"/>
          <w:szCs w:val="24"/>
        </w:rPr>
      </w:pPr>
      <w:r>
        <w:rPr>
          <w:rFonts w:ascii="仿宋" w:eastAsia="仿宋" w:hAnsi="仿宋" w:hint="eastAsia"/>
          <w:b/>
          <w:color w:val="000000"/>
          <w:sz w:val="24"/>
          <w:szCs w:val="24"/>
        </w:rPr>
        <w:t>（一）申报资格</w:t>
      </w:r>
    </w:p>
    <w:p w:rsidR="00FF3936" w:rsidRDefault="00144E14">
      <w:pPr>
        <w:pStyle w:val="a4"/>
        <w:shd w:val="clear" w:color="auto" w:fill="FFFFFF"/>
        <w:spacing w:before="0" w:beforeAutospacing="0" w:after="0" w:afterAutospacing="0" w:line="440" w:lineRule="exact"/>
        <w:ind w:leftChars="100" w:left="210" w:firstLineChars="50" w:firstLine="120"/>
        <w:textAlignment w:val="baseline"/>
        <w:rPr>
          <w:rFonts w:asciiTheme="minorEastAsia" w:eastAsiaTheme="minorEastAsia" w:hAnsiTheme="minorEastAsia"/>
          <w:color w:val="000000"/>
        </w:rPr>
      </w:pPr>
      <w:r>
        <w:rPr>
          <w:rFonts w:asciiTheme="minorEastAsia" w:eastAsiaTheme="minorEastAsia" w:hAnsiTheme="minorEastAsia" w:hint="eastAsia"/>
          <w:color w:val="000000"/>
        </w:rPr>
        <w:t>1. 每个团队应由4至8名成员组成，其中含1名我校专职教师。</w:t>
      </w:r>
    </w:p>
    <w:p w:rsidR="00FF3936" w:rsidRDefault="00144E14">
      <w:pPr>
        <w:pStyle w:val="a4"/>
        <w:shd w:val="clear" w:color="auto" w:fill="FFFFFF"/>
        <w:spacing w:before="0" w:beforeAutospacing="0" w:after="0" w:afterAutospacing="0" w:line="440" w:lineRule="exact"/>
        <w:ind w:leftChars="100" w:left="210" w:firstLineChars="50" w:firstLine="120"/>
        <w:textAlignment w:val="baseline"/>
        <w:rPr>
          <w:rFonts w:asciiTheme="minorEastAsia" w:eastAsiaTheme="minorEastAsia" w:hAnsiTheme="minorEastAsia"/>
          <w:color w:val="000000"/>
        </w:rPr>
      </w:pPr>
      <w:r>
        <w:rPr>
          <w:rFonts w:asciiTheme="minorEastAsia" w:eastAsiaTheme="minorEastAsia" w:hAnsiTheme="minorEastAsia" w:hint="eastAsia"/>
          <w:color w:val="000000"/>
        </w:rPr>
        <w:t>2. 申请团队成员除教师外，其他应全部皆为在同一所高校就读的全日制高校在读学生。大专生、本科生、硕士研究生皆可。</w:t>
      </w:r>
    </w:p>
    <w:p w:rsidR="00FF3936" w:rsidRDefault="00144E14">
      <w:pPr>
        <w:pStyle w:val="a4"/>
        <w:shd w:val="clear" w:color="auto" w:fill="FFFFFF"/>
        <w:spacing w:before="0" w:beforeAutospacing="0" w:after="0" w:afterAutospacing="0" w:line="440" w:lineRule="exact"/>
        <w:ind w:leftChars="100" w:left="210" w:firstLineChars="50" w:firstLine="120"/>
        <w:textAlignment w:val="baseline"/>
        <w:rPr>
          <w:rFonts w:asciiTheme="minorEastAsia" w:eastAsiaTheme="minorEastAsia" w:hAnsiTheme="minorEastAsia"/>
          <w:color w:val="000000"/>
        </w:rPr>
      </w:pPr>
      <w:r>
        <w:rPr>
          <w:rFonts w:asciiTheme="minorEastAsia" w:eastAsiaTheme="minorEastAsia" w:hAnsiTheme="minorEastAsia" w:hint="eastAsia"/>
          <w:color w:val="000000"/>
        </w:rPr>
        <w:t>3. 鼓励跨专业、跨年级学生构成团队。</w:t>
      </w:r>
    </w:p>
    <w:p w:rsidR="00FF3936" w:rsidRDefault="00144E14">
      <w:pPr>
        <w:pStyle w:val="a4"/>
        <w:shd w:val="clear" w:color="auto" w:fill="FFFFFF"/>
        <w:spacing w:before="0" w:beforeAutospacing="0" w:after="0" w:afterAutospacing="0" w:line="440" w:lineRule="exact"/>
        <w:ind w:leftChars="100" w:left="210" w:firstLineChars="50" w:firstLine="120"/>
        <w:textAlignment w:val="baseline"/>
        <w:rPr>
          <w:rFonts w:asciiTheme="minorEastAsia" w:eastAsiaTheme="minorEastAsia" w:hAnsiTheme="minorEastAsia"/>
          <w:color w:val="000000"/>
        </w:rPr>
      </w:pPr>
      <w:r>
        <w:rPr>
          <w:rFonts w:asciiTheme="minorEastAsia" w:eastAsiaTheme="minorEastAsia" w:hAnsiTheme="minorEastAsia" w:hint="eastAsia"/>
          <w:color w:val="000000"/>
        </w:rPr>
        <w:lastRenderedPageBreak/>
        <w:t>4. 团队应设立1名负责人。</w:t>
      </w:r>
    </w:p>
    <w:p w:rsidR="00FF3936" w:rsidRDefault="00144E14">
      <w:pPr>
        <w:pStyle w:val="a4"/>
        <w:shd w:val="clear" w:color="auto" w:fill="FFFFFF"/>
        <w:spacing w:before="0" w:beforeAutospacing="0" w:after="0" w:afterAutospacing="0" w:line="440" w:lineRule="exact"/>
        <w:ind w:leftChars="100" w:left="210" w:firstLineChars="50" w:firstLine="120"/>
        <w:textAlignment w:val="baseline"/>
        <w:rPr>
          <w:rFonts w:asciiTheme="minorEastAsia" w:eastAsiaTheme="minorEastAsia" w:hAnsiTheme="minorEastAsia"/>
          <w:color w:val="000000"/>
        </w:rPr>
      </w:pPr>
      <w:r>
        <w:rPr>
          <w:rFonts w:asciiTheme="minorEastAsia" w:eastAsiaTheme="minorEastAsia" w:hAnsiTheme="minorEastAsia" w:hint="eastAsia"/>
          <w:color w:val="000000"/>
        </w:rPr>
        <w:t>5. 申请团队需得到所在学院的批准。</w:t>
      </w:r>
    </w:p>
    <w:p w:rsidR="00FF3936" w:rsidRDefault="00144E14">
      <w:pPr>
        <w:pStyle w:val="a4"/>
        <w:shd w:val="clear" w:color="auto" w:fill="FFFFFF"/>
        <w:spacing w:before="0" w:beforeAutospacing="0" w:after="0" w:afterAutospacing="0" w:line="440" w:lineRule="exact"/>
        <w:ind w:leftChars="100" w:left="210" w:firstLineChars="50" w:firstLine="120"/>
        <w:textAlignment w:val="baseline"/>
        <w:rPr>
          <w:rFonts w:asciiTheme="minorEastAsia" w:eastAsiaTheme="minorEastAsia" w:hAnsiTheme="minorEastAsia"/>
          <w:color w:val="000000"/>
        </w:rPr>
      </w:pPr>
      <w:r>
        <w:rPr>
          <w:rFonts w:asciiTheme="minorEastAsia" w:eastAsiaTheme="minorEastAsia" w:hAnsiTheme="minorEastAsia" w:hint="eastAsia"/>
          <w:color w:val="000000"/>
        </w:rPr>
        <w:t>6. 另外，我们鼓励调研团队能利用数码相机、数码摄像机等设备记录下调研的情况，并有能力以开设“调研博客”或论坛发帖连载等形式将调研实况连续展现出来。</w:t>
      </w:r>
    </w:p>
    <w:p w:rsidR="00FF3936" w:rsidRDefault="00144E14">
      <w:pPr>
        <w:pStyle w:val="a4"/>
        <w:shd w:val="clear" w:color="auto" w:fill="FFFFFF"/>
        <w:spacing w:before="0" w:beforeAutospacing="0" w:after="0" w:afterAutospacing="0" w:line="440" w:lineRule="exact"/>
        <w:ind w:leftChars="100" w:left="210" w:firstLineChars="50" w:firstLine="120"/>
        <w:textAlignment w:val="baseline"/>
        <w:rPr>
          <w:rFonts w:ascii="仿宋" w:eastAsia="仿宋" w:hAnsi="仿宋"/>
          <w:b/>
          <w:color w:val="000000"/>
        </w:rPr>
      </w:pPr>
      <w:r>
        <w:rPr>
          <w:rFonts w:ascii="仿宋" w:eastAsia="仿宋" w:hAnsi="仿宋" w:hint="eastAsia"/>
          <w:b/>
          <w:color w:val="000000"/>
        </w:rPr>
        <w:t>（二）申报程序</w:t>
      </w:r>
    </w:p>
    <w:p w:rsidR="00FF3936" w:rsidRDefault="00144E14">
      <w:pPr>
        <w:widowControl/>
        <w:shd w:val="clear" w:color="auto" w:fill="FFFFFF"/>
        <w:spacing w:line="440" w:lineRule="exact"/>
        <w:ind w:firstLineChars="150" w:firstLine="360"/>
        <w:jc w:val="left"/>
        <w:rPr>
          <w:rFonts w:asciiTheme="minorEastAsia" w:hAnsiTheme="minorEastAsia" w:cs="宋体"/>
          <w:kern w:val="0"/>
          <w:sz w:val="24"/>
          <w:szCs w:val="24"/>
        </w:rPr>
      </w:pPr>
      <w:r>
        <w:rPr>
          <w:rFonts w:asciiTheme="minorEastAsia" w:hAnsiTheme="minorEastAsia" w:cs="宋体" w:hint="eastAsia"/>
          <w:kern w:val="0"/>
          <w:sz w:val="24"/>
          <w:szCs w:val="24"/>
        </w:rPr>
        <w:t>1.</w:t>
      </w:r>
      <w:r>
        <w:rPr>
          <w:rFonts w:asciiTheme="minorEastAsia" w:hAnsiTheme="minorEastAsia" w:cs="宋体"/>
          <w:kern w:val="0"/>
          <w:sz w:val="24"/>
          <w:szCs w:val="24"/>
        </w:rPr>
        <w:t>线上报名：完成在线申报及表格填写。请从南风窗在线所设“调研中国”专题，进入在线申报系统。网址：</w:t>
      </w:r>
      <w:r>
        <w:rPr>
          <w:rFonts w:asciiTheme="minorEastAsia" w:hAnsiTheme="minorEastAsia" w:cs="宋体"/>
          <w:b/>
          <w:bCs/>
          <w:kern w:val="0"/>
          <w:sz w:val="24"/>
          <w:szCs w:val="24"/>
        </w:rPr>
        <w:t>（http://www.nfcmag.com）</w:t>
      </w:r>
    </w:p>
    <w:p w:rsidR="00FF3936" w:rsidRDefault="00144E14">
      <w:pPr>
        <w:widowControl/>
        <w:shd w:val="clear" w:color="auto" w:fill="FFFFFF"/>
        <w:spacing w:line="440" w:lineRule="exact"/>
        <w:ind w:firstLineChars="150" w:firstLine="360"/>
        <w:jc w:val="left"/>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线下报名：</w:t>
      </w:r>
      <w:r>
        <w:rPr>
          <w:rFonts w:asciiTheme="minorEastAsia" w:hAnsiTheme="minorEastAsia" w:cs="宋体" w:hint="eastAsia"/>
          <w:kern w:val="0"/>
          <w:sz w:val="24"/>
          <w:szCs w:val="24"/>
        </w:rPr>
        <w:t>各团队请在“在线申报“阶段入围并得到主办方邮件通知后再寄送表格。否则将视为无效。</w:t>
      </w:r>
      <w:r>
        <w:rPr>
          <w:rFonts w:asciiTheme="minorEastAsia" w:hAnsiTheme="minorEastAsia" w:cs="宋体"/>
          <w:kern w:val="0"/>
          <w:sz w:val="24"/>
          <w:szCs w:val="24"/>
        </w:rPr>
        <w:t>将在在线申请中获得的报名号填写于报名表格中，并完成相关盖章及签名工作，将报名表格寄送（推荐以快递形式邮寄）到以下地址：</w:t>
      </w:r>
      <w:r>
        <w:rPr>
          <w:rFonts w:asciiTheme="minorEastAsia" w:hAnsiTheme="minorEastAsia" w:cs="宋体" w:hint="eastAsia"/>
          <w:kern w:val="0"/>
          <w:sz w:val="24"/>
          <w:szCs w:val="24"/>
        </w:rPr>
        <w:t>广州市天河区天润路87号广建大厦8楼 钟璐珊收 邮编：510635 电话：020-61036188</w:t>
      </w:r>
    </w:p>
    <w:p w:rsidR="00FF3936" w:rsidRDefault="00FF3936">
      <w:pPr>
        <w:widowControl/>
        <w:jc w:val="left"/>
        <w:outlineLvl w:val="0"/>
        <w:rPr>
          <w:rFonts w:ascii="inherit" w:eastAsia="宋体" w:hAnsi="inherit" w:cs="Arial" w:hint="eastAsia"/>
          <w:b/>
          <w:bCs/>
          <w:color w:val="111111"/>
          <w:kern w:val="36"/>
          <w:sz w:val="24"/>
          <w:szCs w:val="24"/>
        </w:rPr>
      </w:pPr>
    </w:p>
    <w:p w:rsidR="00FF3936" w:rsidRDefault="00144E14">
      <w:pPr>
        <w:widowControl/>
        <w:jc w:val="left"/>
        <w:outlineLvl w:val="0"/>
        <w:rPr>
          <w:rFonts w:ascii="inherit" w:eastAsia="宋体" w:hAnsi="inherit" w:cs="Arial" w:hint="eastAsia"/>
          <w:color w:val="111111"/>
          <w:kern w:val="36"/>
          <w:sz w:val="24"/>
          <w:szCs w:val="24"/>
        </w:rPr>
      </w:pPr>
      <w:r>
        <w:rPr>
          <w:rFonts w:ascii="inherit" w:eastAsia="宋体" w:hAnsi="inherit" w:cs="Arial" w:hint="eastAsia"/>
          <w:b/>
          <w:bCs/>
          <w:color w:val="111111"/>
          <w:kern w:val="36"/>
          <w:sz w:val="24"/>
          <w:szCs w:val="24"/>
        </w:rPr>
        <w:t>四、</w:t>
      </w:r>
      <w:r>
        <w:rPr>
          <w:rFonts w:ascii="inherit" w:eastAsia="宋体" w:hAnsi="inherit" w:cs="Arial"/>
          <w:b/>
          <w:bCs/>
          <w:color w:val="111111"/>
          <w:kern w:val="36"/>
          <w:sz w:val="24"/>
          <w:szCs w:val="24"/>
        </w:rPr>
        <w:t>评选标准：</w:t>
      </w:r>
    </w:p>
    <w:p w:rsidR="00FF3936" w:rsidRDefault="00144E14">
      <w:pPr>
        <w:widowControl/>
        <w:spacing w:line="440" w:lineRule="exact"/>
        <w:ind w:firstLineChars="200" w:firstLine="48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主办方将通过报名表的审阅筛选、电话面试等手段判断申报团队</w:t>
      </w:r>
    </w:p>
    <w:p w:rsidR="00FF3936" w:rsidRDefault="00144E14">
      <w:pPr>
        <w:widowControl/>
        <w:spacing w:line="440" w:lineRule="exact"/>
        <w:ind w:firstLineChars="200" w:firstLine="482"/>
        <w:jc w:val="left"/>
        <w:rPr>
          <w:rFonts w:ascii="宋体" w:eastAsia="宋体" w:hAnsi="宋体" w:cs="Arial"/>
          <w:color w:val="000000"/>
          <w:kern w:val="0"/>
          <w:sz w:val="24"/>
          <w:szCs w:val="24"/>
        </w:rPr>
      </w:pPr>
      <w:r>
        <w:rPr>
          <w:rFonts w:ascii="仿宋" w:eastAsia="仿宋" w:hAnsi="仿宋" w:cs="Arial" w:hint="eastAsia"/>
          <w:b/>
          <w:color w:val="000000"/>
          <w:kern w:val="0"/>
          <w:sz w:val="24"/>
          <w:szCs w:val="24"/>
        </w:rPr>
        <w:t>（一）</w:t>
      </w:r>
      <w:r>
        <w:rPr>
          <w:rFonts w:ascii="宋体" w:eastAsia="宋体" w:hAnsi="宋体" w:cs="Arial" w:hint="eastAsia"/>
          <w:color w:val="000000"/>
          <w:kern w:val="0"/>
          <w:sz w:val="24"/>
          <w:szCs w:val="24"/>
        </w:rPr>
        <w:t>调研选题是否具有现实意义、专业价值  【占%30】</w:t>
      </w:r>
    </w:p>
    <w:p w:rsidR="00FF3936" w:rsidRDefault="00144E14">
      <w:pPr>
        <w:widowControl/>
        <w:spacing w:line="440" w:lineRule="exact"/>
        <w:ind w:firstLineChars="200" w:firstLine="482"/>
        <w:jc w:val="left"/>
        <w:rPr>
          <w:rFonts w:ascii="宋体" w:eastAsia="宋体" w:hAnsi="宋体" w:cs="Arial"/>
          <w:color w:val="000000"/>
          <w:kern w:val="0"/>
          <w:sz w:val="24"/>
          <w:szCs w:val="24"/>
        </w:rPr>
      </w:pPr>
      <w:r>
        <w:rPr>
          <w:rFonts w:ascii="仿宋" w:eastAsia="仿宋" w:hAnsi="仿宋" w:cs="Arial" w:hint="eastAsia"/>
          <w:b/>
          <w:color w:val="000000"/>
          <w:kern w:val="0"/>
          <w:sz w:val="24"/>
          <w:szCs w:val="24"/>
        </w:rPr>
        <w:t>（二）</w:t>
      </w:r>
      <w:r>
        <w:rPr>
          <w:rFonts w:ascii="宋体" w:eastAsia="宋体" w:hAnsi="宋体" w:cs="Arial" w:hint="eastAsia"/>
          <w:color w:val="000000"/>
          <w:kern w:val="0"/>
          <w:sz w:val="24"/>
          <w:szCs w:val="24"/>
        </w:rPr>
        <w:t>调研计划是否具有可行性；资金安排是否合理  【占%25】</w:t>
      </w:r>
    </w:p>
    <w:p w:rsidR="00FF3936" w:rsidRDefault="00144E14">
      <w:pPr>
        <w:widowControl/>
        <w:spacing w:line="440" w:lineRule="exact"/>
        <w:ind w:firstLineChars="200" w:firstLine="482"/>
        <w:jc w:val="left"/>
        <w:rPr>
          <w:rFonts w:ascii="宋体" w:eastAsia="宋体" w:hAnsi="宋体" w:cs="Arial"/>
          <w:color w:val="000000"/>
          <w:kern w:val="0"/>
          <w:sz w:val="24"/>
          <w:szCs w:val="24"/>
        </w:rPr>
      </w:pPr>
      <w:r>
        <w:rPr>
          <w:rFonts w:ascii="仿宋" w:eastAsia="仿宋" w:hAnsi="仿宋" w:cs="Arial" w:hint="eastAsia"/>
          <w:b/>
          <w:color w:val="000000"/>
          <w:kern w:val="0"/>
          <w:sz w:val="24"/>
          <w:szCs w:val="24"/>
        </w:rPr>
        <w:t>（三）</w:t>
      </w:r>
      <w:r>
        <w:rPr>
          <w:rFonts w:ascii="宋体" w:eastAsia="宋体" w:hAnsi="宋体" w:cs="Arial" w:hint="eastAsia"/>
          <w:color w:val="000000"/>
          <w:kern w:val="0"/>
          <w:sz w:val="24"/>
          <w:szCs w:val="24"/>
        </w:rPr>
        <w:t xml:space="preserve"> 团队是否具备实际操作能力、协调能力，专业构成是否合理  【占%20】</w:t>
      </w:r>
    </w:p>
    <w:p w:rsidR="00FF3936" w:rsidRDefault="00144E14">
      <w:pPr>
        <w:widowControl/>
        <w:spacing w:line="440" w:lineRule="exact"/>
        <w:ind w:firstLineChars="200" w:firstLine="482"/>
        <w:jc w:val="left"/>
        <w:rPr>
          <w:rFonts w:ascii="宋体" w:eastAsia="宋体" w:hAnsi="宋体" w:cs="Arial"/>
          <w:color w:val="000000"/>
          <w:kern w:val="0"/>
          <w:sz w:val="24"/>
          <w:szCs w:val="24"/>
        </w:rPr>
      </w:pPr>
      <w:r>
        <w:rPr>
          <w:rFonts w:ascii="仿宋" w:eastAsia="仿宋" w:hAnsi="仿宋" w:cs="Arial" w:hint="eastAsia"/>
          <w:b/>
          <w:color w:val="000000"/>
          <w:kern w:val="0"/>
          <w:sz w:val="24"/>
          <w:szCs w:val="24"/>
        </w:rPr>
        <w:t>（四）</w:t>
      </w:r>
      <w:r>
        <w:rPr>
          <w:rFonts w:ascii="宋体" w:eastAsia="宋体" w:hAnsi="宋体" w:cs="Arial" w:hint="eastAsia"/>
          <w:color w:val="000000"/>
          <w:kern w:val="0"/>
          <w:sz w:val="24"/>
          <w:szCs w:val="24"/>
        </w:rPr>
        <w:t>团队呈现调研结果的手段是否丰富，传播是否有效  【占%25】</w:t>
      </w:r>
    </w:p>
    <w:p w:rsidR="00FF3936" w:rsidRDefault="00144E14">
      <w:pPr>
        <w:widowControl/>
        <w:spacing w:line="440" w:lineRule="exact"/>
        <w:ind w:firstLineChars="200" w:firstLine="48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  （呈现手段包括调研报告、影像资料、视频短片、报告会等；传播手段包括微博、BBS等。）</w:t>
      </w:r>
    </w:p>
    <w:p w:rsidR="00FF3936" w:rsidRDefault="00144E14">
      <w:pPr>
        <w:widowControl/>
        <w:spacing w:line="440" w:lineRule="exact"/>
        <w:ind w:firstLineChars="200" w:firstLine="48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   （建议在以往调研项目的基础上继续进行申报，选题差异新颖，有团队执行能力。）</w:t>
      </w:r>
    </w:p>
    <w:p w:rsidR="00FF3936" w:rsidRDefault="00FF3936">
      <w:pPr>
        <w:pStyle w:val="a4"/>
        <w:shd w:val="clear" w:color="auto" w:fill="FFFFFF"/>
        <w:spacing w:before="0" w:beforeAutospacing="0" w:after="0" w:afterAutospacing="0" w:line="440" w:lineRule="exact"/>
        <w:textAlignment w:val="baseline"/>
        <w:rPr>
          <w:rFonts w:asciiTheme="minorEastAsia" w:eastAsiaTheme="minorEastAsia" w:hAnsiTheme="minorEastAsia"/>
          <w:color w:val="000000"/>
        </w:rPr>
      </w:pPr>
    </w:p>
    <w:p w:rsidR="00FF3936" w:rsidRDefault="00144E14">
      <w:pPr>
        <w:widowControl/>
        <w:spacing w:line="420" w:lineRule="atLeast"/>
        <w:jc w:val="left"/>
        <w:rPr>
          <w:rFonts w:ascii="宋体" w:eastAsia="宋体" w:hAnsi="宋体" w:cs="Arial"/>
          <w:b/>
          <w:bCs/>
          <w:kern w:val="0"/>
          <w:sz w:val="24"/>
          <w:szCs w:val="24"/>
        </w:rPr>
      </w:pPr>
      <w:r>
        <w:rPr>
          <w:rFonts w:ascii="宋体" w:eastAsia="宋体" w:hAnsi="宋体" w:cs="Arial" w:hint="eastAsia"/>
          <w:b/>
          <w:bCs/>
          <w:kern w:val="0"/>
          <w:sz w:val="24"/>
          <w:szCs w:val="24"/>
        </w:rPr>
        <w:t>五、奖学金的资助设计：</w:t>
      </w:r>
    </w:p>
    <w:p w:rsidR="00FF3936" w:rsidRDefault="00144E14">
      <w:pPr>
        <w:widowControl/>
        <w:spacing w:line="420" w:lineRule="atLeast"/>
        <w:ind w:firstLineChars="200" w:firstLine="480"/>
        <w:jc w:val="left"/>
        <w:rPr>
          <w:rFonts w:ascii="宋体" w:eastAsia="宋体" w:hAnsi="宋体" w:cs="Arial"/>
          <w:kern w:val="0"/>
          <w:sz w:val="24"/>
          <w:szCs w:val="24"/>
        </w:rPr>
      </w:pPr>
      <w:r>
        <w:rPr>
          <w:rFonts w:ascii="宋体" w:eastAsia="宋体" w:hAnsi="宋体" w:cs="Arial" w:hint="eastAsia"/>
          <w:bCs/>
          <w:kern w:val="0"/>
          <w:sz w:val="24"/>
          <w:szCs w:val="24"/>
        </w:rPr>
        <w:t>此次活动所有资金均由主办方（《南风窗》杂志社）提供</w:t>
      </w:r>
    </w:p>
    <w:p w:rsidR="00FF3936" w:rsidRDefault="00144E14">
      <w:pPr>
        <w:widowControl/>
        <w:spacing w:line="420" w:lineRule="atLeast"/>
        <w:ind w:leftChars="100" w:left="210"/>
        <w:jc w:val="left"/>
        <w:rPr>
          <w:rFonts w:ascii="宋体" w:eastAsia="宋体" w:hAnsi="宋体" w:cs="Arial"/>
          <w:kern w:val="0"/>
          <w:sz w:val="24"/>
          <w:szCs w:val="24"/>
        </w:rPr>
      </w:pPr>
      <w:r>
        <w:rPr>
          <w:rFonts w:ascii="宋体" w:eastAsia="宋体" w:hAnsi="宋体" w:cs="Arial" w:hint="eastAsia"/>
          <w:kern w:val="0"/>
          <w:sz w:val="24"/>
          <w:szCs w:val="24"/>
        </w:rPr>
        <w:t>1．提供4至8人团队15天左右含交通、食宿、及其他必需费用。</w:t>
      </w:r>
    </w:p>
    <w:p w:rsidR="00FF3936" w:rsidRDefault="00144E14">
      <w:pPr>
        <w:widowControl/>
        <w:spacing w:line="420" w:lineRule="atLeast"/>
        <w:ind w:leftChars="100" w:left="210"/>
        <w:jc w:val="left"/>
        <w:rPr>
          <w:rFonts w:ascii="宋体" w:eastAsia="宋体" w:hAnsi="宋体" w:cs="Arial"/>
          <w:kern w:val="0"/>
          <w:sz w:val="24"/>
          <w:szCs w:val="24"/>
        </w:rPr>
      </w:pPr>
      <w:r>
        <w:rPr>
          <w:rFonts w:ascii="宋体" w:eastAsia="宋体" w:hAnsi="宋体" w:cs="Arial" w:hint="eastAsia"/>
          <w:kern w:val="0"/>
          <w:sz w:val="24"/>
          <w:szCs w:val="24"/>
        </w:rPr>
        <w:t>2．每个申请团队可获1万元左右的项目资金。</w:t>
      </w:r>
    </w:p>
    <w:p w:rsidR="00FF3936" w:rsidRDefault="00144E14">
      <w:pPr>
        <w:widowControl/>
        <w:spacing w:line="420" w:lineRule="atLeast"/>
        <w:ind w:leftChars="100" w:left="210"/>
        <w:jc w:val="left"/>
        <w:rPr>
          <w:rFonts w:ascii="宋体" w:eastAsia="宋体" w:hAnsi="宋体" w:cs="Arial"/>
          <w:kern w:val="0"/>
          <w:sz w:val="24"/>
          <w:szCs w:val="24"/>
        </w:rPr>
      </w:pPr>
      <w:r>
        <w:rPr>
          <w:rFonts w:ascii="宋体" w:eastAsia="宋体" w:hAnsi="宋体" w:cs="Arial" w:hint="eastAsia"/>
          <w:kern w:val="0"/>
          <w:sz w:val="24"/>
          <w:szCs w:val="24"/>
        </w:rPr>
        <w:t>3．申请团队需在申请时提供资金预算，项目完成后提供资金使用的财务报告及开支的正式票据。</w:t>
      </w:r>
    </w:p>
    <w:p w:rsidR="00FF3936" w:rsidRDefault="00144E14">
      <w:pPr>
        <w:widowControl/>
        <w:spacing w:line="420" w:lineRule="atLeast"/>
        <w:ind w:leftChars="100" w:left="210"/>
        <w:jc w:val="left"/>
        <w:rPr>
          <w:rFonts w:ascii="宋体" w:eastAsia="宋体" w:hAnsi="宋体" w:cs="Arial"/>
          <w:kern w:val="0"/>
          <w:sz w:val="24"/>
          <w:szCs w:val="24"/>
        </w:rPr>
      </w:pPr>
      <w:r>
        <w:rPr>
          <w:rFonts w:ascii="宋体" w:eastAsia="宋体" w:hAnsi="宋体" w:cs="Arial" w:hint="eastAsia"/>
          <w:kern w:val="0"/>
          <w:sz w:val="24"/>
          <w:szCs w:val="24"/>
        </w:rPr>
        <w:t>4．项目开始时，提供80％项目资金，项目完成后提供20％资金。</w:t>
      </w:r>
    </w:p>
    <w:p w:rsidR="00FF3936" w:rsidRDefault="00FF3936">
      <w:pPr>
        <w:widowControl/>
        <w:spacing w:line="420" w:lineRule="atLeast"/>
        <w:ind w:leftChars="100" w:left="210"/>
        <w:jc w:val="left"/>
        <w:rPr>
          <w:rFonts w:ascii="宋体" w:eastAsia="宋体" w:hAnsi="宋体" w:cs="Arial"/>
          <w:kern w:val="0"/>
          <w:sz w:val="24"/>
          <w:szCs w:val="24"/>
        </w:rPr>
      </w:pPr>
    </w:p>
    <w:p w:rsidR="00FF3936" w:rsidRDefault="00144E14">
      <w:pPr>
        <w:pStyle w:val="a4"/>
        <w:shd w:val="clear" w:color="auto" w:fill="FFFFFF"/>
        <w:spacing w:before="0" w:beforeAutospacing="0" w:after="0" w:afterAutospacing="0" w:line="440" w:lineRule="exact"/>
        <w:textAlignment w:val="baseline"/>
        <w:rPr>
          <w:rFonts w:asciiTheme="minorEastAsia" w:eastAsiaTheme="minorEastAsia" w:hAnsiTheme="minorEastAsia"/>
          <w:b/>
          <w:color w:val="000000"/>
        </w:rPr>
      </w:pPr>
      <w:r>
        <w:rPr>
          <w:rFonts w:asciiTheme="minorEastAsia" w:eastAsiaTheme="minorEastAsia" w:hAnsiTheme="minorEastAsia" w:hint="eastAsia"/>
          <w:b/>
          <w:color w:val="000000"/>
        </w:rPr>
        <w:t>六</w:t>
      </w:r>
      <w:r>
        <w:rPr>
          <w:rFonts w:asciiTheme="minorEastAsia" w:eastAsiaTheme="minorEastAsia" w:hAnsiTheme="minorEastAsia"/>
          <w:b/>
          <w:color w:val="000000"/>
        </w:rPr>
        <w:t>、其他</w:t>
      </w:r>
    </w:p>
    <w:p w:rsidR="00FF3936" w:rsidRDefault="00144E14">
      <w:pPr>
        <w:pStyle w:val="a4"/>
        <w:shd w:val="clear" w:color="auto" w:fill="FFFFFF"/>
        <w:spacing w:before="0" w:beforeAutospacing="0" w:after="0" w:afterAutospacing="0" w:line="440" w:lineRule="exact"/>
        <w:ind w:firstLineChars="200" w:firstLine="482"/>
        <w:textAlignment w:val="baseline"/>
        <w:rPr>
          <w:rFonts w:ascii="仿宋" w:eastAsia="仿宋" w:hAnsi="仿宋"/>
          <w:b/>
          <w:color w:val="000000"/>
        </w:rPr>
      </w:pPr>
      <w:r>
        <w:rPr>
          <w:rFonts w:ascii="仿宋" w:eastAsia="仿宋" w:hAnsi="仿宋" w:hint="eastAsia"/>
          <w:b/>
          <w:color w:val="000000"/>
        </w:rPr>
        <w:t>（一）</w:t>
      </w:r>
      <w:r>
        <w:rPr>
          <w:rFonts w:ascii="仿宋" w:eastAsia="仿宋" w:hAnsi="仿宋"/>
          <w:b/>
          <w:color w:val="000000"/>
        </w:rPr>
        <w:t>项目开展期间</w:t>
      </w:r>
    </w:p>
    <w:p w:rsidR="00FF3936" w:rsidRDefault="00144E14">
      <w:pPr>
        <w:pStyle w:val="a4"/>
        <w:shd w:val="clear" w:color="auto" w:fill="FFFFFF"/>
        <w:spacing w:before="0" w:beforeAutospacing="0" w:after="0" w:afterAutospacing="0" w:line="440" w:lineRule="exact"/>
        <w:ind w:firstLineChars="200" w:firstLine="480"/>
        <w:textAlignment w:val="baseline"/>
        <w:rPr>
          <w:rFonts w:asciiTheme="minorEastAsia" w:eastAsiaTheme="minorEastAsia" w:hAnsiTheme="minorEastAsia"/>
          <w:color w:val="000000"/>
        </w:rPr>
      </w:pPr>
      <w:r>
        <w:rPr>
          <w:rFonts w:asciiTheme="minorEastAsia" w:eastAsiaTheme="minorEastAsia" w:hAnsiTheme="minorEastAsia" w:hint="eastAsia"/>
          <w:color w:val="000000"/>
        </w:rPr>
        <w:t>1. 在微博、人人或其他宣传媒体上发布有关项目活动信息时</w:t>
      </w:r>
      <w:r>
        <w:rPr>
          <w:rFonts w:asciiTheme="minorEastAsia" w:eastAsiaTheme="minorEastAsia" w:hAnsiTheme="minorEastAsia"/>
          <w:color w:val="000000"/>
        </w:rPr>
        <w:t>须@</w:t>
      </w:r>
      <w:r>
        <w:rPr>
          <w:rFonts w:asciiTheme="minorEastAsia" w:eastAsiaTheme="minorEastAsia" w:hAnsiTheme="minorEastAsia" w:hint="eastAsia"/>
          <w:color w:val="000000"/>
        </w:rPr>
        <w:t>校团委社会实践部；</w:t>
      </w:r>
    </w:p>
    <w:p w:rsidR="00FF3936" w:rsidRDefault="00144E14">
      <w:pPr>
        <w:pStyle w:val="a4"/>
        <w:shd w:val="clear" w:color="auto" w:fill="FFFFFF"/>
        <w:spacing w:before="0" w:beforeAutospacing="0" w:after="0" w:afterAutospacing="0" w:line="440" w:lineRule="exact"/>
        <w:ind w:firstLineChars="200" w:firstLine="480"/>
        <w:textAlignment w:val="baseline"/>
        <w:rPr>
          <w:rFonts w:asciiTheme="minorEastAsia" w:eastAsiaTheme="minorEastAsia" w:hAnsiTheme="minorEastAsia"/>
          <w:color w:val="000000"/>
        </w:rPr>
      </w:pPr>
      <w:r>
        <w:rPr>
          <w:rFonts w:asciiTheme="minorEastAsia" w:eastAsiaTheme="minorEastAsia" w:hAnsiTheme="minorEastAsia" w:hint="eastAsia"/>
          <w:color w:val="000000"/>
        </w:rPr>
        <w:t>2. 一周及时提供一次活动的最新资料（包括简讯、照片）</w:t>
      </w:r>
      <w:r>
        <w:rPr>
          <w:rFonts w:asciiTheme="minorEastAsia" w:eastAsiaTheme="minorEastAsia" w:hAnsiTheme="minorEastAsia"/>
          <w:color w:val="000000"/>
        </w:rPr>
        <w:t>至（shupl_shsj@126.com</w:t>
      </w:r>
      <w:r>
        <w:rPr>
          <w:rFonts w:asciiTheme="minorEastAsia" w:eastAsiaTheme="minorEastAsia" w:hAnsiTheme="minorEastAsia" w:hint="eastAsia"/>
          <w:color w:val="000000"/>
        </w:rPr>
        <w:t>）作为制作简报的素材。</w:t>
      </w:r>
    </w:p>
    <w:p w:rsidR="00FF3936" w:rsidRDefault="00144E14">
      <w:pPr>
        <w:pStyle w:val="a4"/>
        <w:shd w:val="clear" w:color="auto" w:fill="FFFFFF"/>
        <w:spacing w:before="0" w:beforeAutospacing="0" w:after="0" w:afterAutospacing="0" w:line="440" w:lineRule="exact"/>
        <w:ind w:firstLineChars="200" w:firstLine="480"/>
        <w:textAlignment w:val="baseline"/>
        <w:rPr>
          <w:rFonts w:asciiTheme="minorEastAsia" w:eastAsiaTheme="minorEastAsia" w:hAnsiTheme="minorEastAsia"/>
          <w:color w:val="000000"/>
        </w:rPr>
      </w:pPr>
      <w:r>
        <w:rPr>
          <w:rFonts w:asciiTheme="minorEastAsia" w:eastAsiaTheme="minorEastAsia" w:hAnsiTheme="minorEastAsia" w:hint="eastAsia"/>
          <w:color w:val="000000"/>
        </w:rPr>
        <w:t>3.通过校团委申报的入围团队有机会获得学校给予的相关配套资源和奖励。</w:t>
      </w:r>
    </w:p>
    <w:p w:rsidR="00FF3936" w:rsidRDefault="00144E14">
      <w:pPr>
        <w:pStyle w:val="a4"/>
        <w:shd w:val="clear" w:color="auto" w:fill="FFFFFF"/>
        <w:spacing w:before="0" w:beforeAutospacing="0" w:after="0" w:afterAutospacing="0" w:line="440" w:lineRule="exact"/>
        <w:ind w:firstLineChars="200" w:firstLine="482"/>
        <w:textAlignment w:val="baseline"/>
        <w:rPr>
          <w:rFonts w:ascii="仿宋" w:eastAsia="仿宋" w:hAnsi="仿宋"/>
          <w:b/>
          <w:color w:val="000000"/>
        </w:rPr>
      </w:pPr>
      <w:r>
        <w:rPr>
          <w:rFonts w:ascii="仿宋" w:eastAsia="仿宋" w:hAnsi="仿宋" w:hint="eastAsia"/>
          <w:b/>
          <w:color w:val="000000"/>
        </w:rPr>
        <w:t>（二）校</w:t>
      </w:r>
      <w:r>
        <w:rPr>
          <w:rFonts w:ascii="仿宋" w:eastAsia="仿宋" w:hAnsi="仿宋"/>
          <w:b/>
          <w:color w:val="000000"/>
        </w:rPr>
        <w:t>团委</w:t>
      </w:r>
      <w:r>
        <w:rPr>
          <w:rFonts w:ascii="仿宋" w:eastAsia="仿宋" w:hAnsi="仿宋" w:hint="eastAsia"/>
          <w:b/>
          <w:color w:val="000000"/>
        </w:rPr>
        <w:t>社会</w:t>
      </w:r>
      <w:r>
        <w:rPr>
          <w:rFonts w:ascii="仿宋" w:eastAsia="仿宋" w:hAnsi="仿宋"/>
          <w:b/>
          <w:color w:val="000000"/>
        </w:rPr>
        <w:t>实践部的最新通知将主要通过以下信息平台发布：</w:t>
      </w:r>
    </w:p>
    <w:p w:rsidR="00FF3936" w:rsidRDefault="00144E14">
      <w:pPr>
        <w:pStyle w:val="a4"/>
        <w:shd w:val="clear" w:color="auto" w:fill="FFFFFF"/>
        <w:spacing w:before="0" w:beforeAutospacing="0" w:after="0" w:afterAutospacing="0" w:line="440" w:lineRule="exact"/>
        <w:ind w:firstLineChars="200" w:firstLine="480"/>
        <w:textAlignment w:val="baseline"/>
        <w:rPr>
          <w:rFonts w:asciiTheme="minorEastAsia" w:eastAsiaTheme="minorEastAsia" w:hAnsiTheme="minorEastAsia"/>
          <w:color w:val="000000"/>
        </w:rPr>
      </w:pPr>
      <w:r>
        <w:rPr>
          <w:rFonts w:asciiTheme="minorEastAsia" w:eastAsiaTheme="minorEastAsia" w:hAnsiTheme="minorEastAsia" w:hint="eastAsia"/>
          <w:color w:val="000000"/>
        </w:rPr>
        <w:t>1.</w:t>
      </w:r>
      <w:r>
        <w:rPr>
          <w:rFonts w:asciiTheme="minorEastAsia" w:eastAsiaTheme="minorEastAsia" w:hAnsiTheme="minorEastAsia"/>
          <w:color w:val="000000"/>
        </w:rPr>
        <w:t>校团委网站“青春上政”</w:t>
      </w:r>
    </w:p>
    <w:p w:rsidR="00FF3936" w:rsidRDefault="00144E14">
      <w:pPr>
        <w:pStyle w:val="a4"/>
        <w:shd w:val="clear" w:color="auto" w:fill="FFFFFF"/>
        <w:spacing w:before="0" w:beforeAutospacing="0" w:after="0" w:afterAutospacing="0" w:line="440" w:lineRule="exact"/>
        <w:ind w:firstLineChars="200" w:firstLine="480"/>
        <w:textAlignment w:val="baseline"/>
        <w:rPr>
          <w:rFonts w:asciiTheme="minorEastAsia" w:eastAsiaTheme="minorEastAsia" w:hAnsiTheme="minorEastAsia"/>
          <w:color w:val="000000"/>
        </w:rPr>
      </w:pPr>
      <w:r>
        <w:rPr>
          <w:rFonts w:asciiTheme="minorEastAsia" w:eastAsiaTheme="minorEastAsia" w:hAnsiTheme="minorEastAsia" w:hint="eastAsia"/>
          <w:color w:val="000000"/>
        </w:rPr>
        <w:t>2.微信公众平台“</w:t>
      </w:r>
      <w:r>
        <w:rPr>
          <w:rFonts w:asciiTheme="minorEastAsia" w:eastAsiaTheme="minorEastAsia" w:hAnsiTheme="minorEastAsia"/>
          <w:color w:val="000000"/>
        </w:rPr>
        <w:t>上政校团委社会实践部”；</w:t>
      </w:r>
    </w:p>
    <w:p w:rsidR="00FF3936" w:rsidRDefault="00144E14">
      <w:pPr>
        <w:pStyle w:val="a4"/>
        <w:shd w:val="clear" w:color="auto" w:fill="FFFFFF"/>
        <w:spacing w:before="0" w:beforeAutospacing="0" w:after="0" w:afterAutospacing="0" w:line="440" w:lineRule="exact"/>
        <w:ind w:firstLineChars="200" w:firstLine="480"/>
        <w:textAlignment w:val="baseline"/>
        <w:rPr>
          <w:rFonts w:asciiTheme="minorEastAsia" w:eastAsiaTheme="minorEastAsia" w:hAnsiTheme="minorEastAsia"/>
          <w:color w:val="000000"/>
        </w:rPr>
      </w:pPr>
      <w:r>
        <w:rPr>
          <w:rFonts w:asciiTheme="minorEastAsia" w:eastAsiaTheme="minorEastAsia" w:hAnsiTheme="minorEastAsia"/>
          <w:color w:val="000000"/>
        </w:rPr>
        <w:t>实践队伍如有任何疑问，可与校团委社会实践部联系。</w:t>
      </w:r>
    </w:p>
    <w:p w:rsidR="00FF3936" w:rsidRDefault="00144E14">
      <w:pPr>
        <w:pStyle w:val="a4"/>
        <w:shd w:val="clear" w:color="auto" w:fill="FFFFFF"/>
        <w:spacing w:before="0" w:beforeAutospacing="0" w:after="0" w:afterAutospacing="0" w:line="440" w:lineRule="exact"/>
        <w:ind w:firstLineChars="200" w:firstLine="480"/>
        <w:textAlignment w:val="baseline"/>
        <w:rPr>
          <w:rFonts w:asciiTheme="minorEastAsia" w:eastAsiaTheme="minorEastAsia" w:hAnsiTheme="minorEastAsia"/>
          <w:color w:val="000000"/>
        </w:rPr>
      </w:pPr>
      <w:r>
        <w:rPr>
          <w:rFonts w:asciiTheme="minorEastAsia" w:eastAsiaTheme="minorEastAsia" w:hAnsiTheme="minorEastAsia"/>
          <w:color w:val="000000"/>
        </w:rPr>
        <w:t>办公地址：学生活动中心团委社会实践部办公室（301C</w:t>
      </w:r>
      <w:r>
        <w:rPr>
          <w:rFonts w:asciiTheme="minorEastAsia" w:eastAsiaTheme="minorEastAsia" w:hAnsiTheme="minorEastAsia" w:hint="eastAsia"/>
          <w:color w:val="000000"/>
        </w:rPr>
        <w:t>）</w:t>
      </w:r>
    </w:p>
    <w:p w:rsidR="00FF3936" w:rsidRDefault="00144E14">
      <w:pPr>
        <w:pStyle w:val="a4"/>
        <w:shd w:val="clear" w:color="auto" w:fill="FFFFFF"/>
        <w:spacing w:before="0" w:beforeAutospacing="0" w:after="0" w:afterAutospacing="0" w:line="440" w:lineRule="exact"/>
        <w:ind w:firstLineChars="200" w:firstLine="480"/>
        <w:textAlignment w:val="baseline"/>
        <w:rPr>
          <w:rFonts w:asciiTheme="minorEastAsia" w:eastAsiaTheme="minorEastAsia" w:hAnsiTheme="minorEastAsia"/>
          <w:color w:val="000000"/>
        </w:rPr>
      </w:pPr>
      <w:r>
        <w:rPr>
          <w:rFonts w:asciiTheme="minorEastAsia" w:eastAsiaTheme="minorEastAsia" w:hAnsiTheme="minorEastAsia"/>
          <w:color w:val="000000"/>
        </w:rPr>
        <w:t>办公邮箱：shupl_shsj@126.com</w:t>
      </w:r>
    </w:p>
    <w:p w:rsidR="00FF3936" w:rsidRDefault="00144E14">
      <w:pPr>
        <w:pStyle w:val="a4"/>
        <w:shd w:val="clear" w:color="auto" w:fill="FFFFFF"/>
        <w:spacing w:before="0" w:beforeAutospacing="0" w:after="0" w:afterAutospacing="0" w:line="440" w:lineRule="exact"/>
        <w:ind w:firstLineChars="200" w:firstLine="480"/>
        <w:textAlignment w:val="baseline"/>
        <w:rPr>
          <w:rFonts w:asciiTheme="minorEastAsia" w:eastAsiaTheme="minorEastAsia" w:hAnsiTheme="minorEastAsia"/>
          <w:color w:val="000000"/>
        </w:rPr>
      </w:pPr>
      <w:r>
        <w:rPr>
          <w:rFonts w:asciiTheme="minorEastAsia" w:eastAsiaTheme="minorEastAsia" w:hAnsiTheme="minorEastAsia"/>
          <w:color w:val="000000"/>
        </w:rPr>
        <w:t>值班时间：周一至周五上午10</w:t>
      </w:r>
      <w:r>
        <w:rPr>
          <w:rFonts w:asciiTheme="minorEastAsia" w:eastAsiaTheme="minorEastAsia" w:hAnsiTheme="minorEastAsia" w:hint="eastAsia"/>
          <w:color w:val="000000"/>
        </w:rPr>
        <w:t>：</w:t>
      </w:r>
      <w:r>
        <w:rPr>
          <w:rFonts w:asciiTheme="minorEastAsia" w:eastAsiaTheme="minorEastAsia" w:hAnsiTheme="minorEastAsia"/>
          <w:color w:val="000000"/>
        </w:rPr>
        <w:t>00-11:40</w:t>
      </w:r>
    </w:p>
    <w:p w:rsidR="00FF3936" w:rsidRDefault="00144E14">
      <w:pPr>
        <w:pStyle w:val="a4"/>
        <w:shd w:val="clear" w:color="auto" w:fill="FFFFFF"/>
        <w:spacing w:before="0" w:beforeAutospacing="0" w:after="0" w:afterAutospacing="0" w:line="440" w:lineRule="exact"/>
        <w:ind w:firstLineChars="200" w:firstLine="480"/>
        <w:textAlignment w:val="baseline"/>
        <w:rPr>
          <w:rFonts w:asciiTheme="minorEastAsia" w:eastAsiaTheme="minorEastAsia" w:hAnsiTheme="minorEastAsia"/>
          <w:color w:val="000000"/>
        </w:rPr>
      </w:pPr>
      <w:r>
        <w:rPr>
          <w:rFonts w:asciiTheme="minorEastAsia" w:eastAsiaTheme="minorEastAsia" w:hAnsiTheme="minorEastAsia" w:hint="eastAsia"/>
          <w:color w:val="000000"/>
        </w:rPr>
        <w:t xml:space="preserve">                    下午</w:t>
      </w:r>
      <w:r>
        <w:rPr>
          <w:rFonts w:asciiTheme="minorEastAsia" w:eastAsiaTheme="minorEastAsia" w:hAnsiTheme="minorEastAsia"/>
          <w:color w:val="000000"/>
        </w:rPr>
        <w:t>15:00-17:00</w:t>
      </w:r>
    </w:p>
    <w:p w:rsidR="00FF3936" w:rsidRDefault="00144E14">
      <w:pPr>
        <w:pStyle w:val="a4"/>
        <w:shd w:val="clear" w:color="auto" w:fill="FFFFFF"/>
        <w:spacing w:before="0" w:beforeAutospacing="0" w:after="0" w:afterAutospacing="0" w:line="440" w:lineRule="exact"/>
        <w:ind w:firstLineChars="200" w:firstLine="482"/>
        <w:textAlignment w:val="baseline"/>
        <w:rPr>
          <w:rFonts w:ascii="仿宋" w:eastAsia="仿宋" w:hAnsi="仿宋"/>
          <w:b/>
          <w:color w:val="000000"/>
        </w:rPr>
      </w:pPr>
      <w:r>
        <w:rPr>
          <w:rFonts w:ascii="仿宋" w:eastAsia="仿宋" w:hAnsi="仿宋" w:hint="eastAsia"/>
          <w:b/>
          <w:color w:val="000000"/>
        </w:rPr>
        <w:t>（三）文件电子版团委网站青春上政文件通知栏中均可下载</w:t>
      </w:r>
    </w:p>
    <w:p w:rsidR="00FF3936" w:rsidRDefault="00FF3936">
      <w:pPr>
        <w:pStyle w:val="a4"/>
        <w:shd w:val="clear" w:color="auto" w:fill="FFFFFF"/>
        <w:spacing w:before="0" w:beforeAutospacing="0" w:after="0" w:afterAutospacing="0" w:line="440" w:lineRule="exact"/>
        <w:ind w:firstLineChars="200" w:firstLine="482"/>
        <w:textAlignment w:val="baseline"/>
        <w:rPr>
          <w:rFonts w:ascii="仿宋" w:eastAsia="仿宋" w:hAnsi="仿宋"/>
          <w:b/>
          <w:color w:val="000000"/>
        </w:rPr>
      </w:pPr>
    </w:p>
    <w:p w:rsidR="00FF3936" w:rsidRDefault="00144E14">
      <w:pPr>
        <w:pStyle w:val="a4"/>
        <w:shd w:val="clear" w:color="auto" w:fill="FFFFFF"/>
        <w:spacing w:before="0" w:beforeAutospacing="0" w:after="0" w:afterAutospacing="0" w:line="440" w:lineRule="exact"/>
        <w:ind w:firstLineChars="200" w:firstLine="480"/>
        <w:textAlignment w:val="baseline"/>
        <w:rPr>
          <w:rFonts w:asciiTheme="minorEastAsia" w:eastAsiaTheme="minorEastAsia" w:hAnsiTheme="minorEastAsia"/>
          <w:color w:val="000000"/>
        </w:rPr>
      </w:pPr>
      <w:r>
        <w:rPr>
          <w:rFonts w:asciiTheme="minorEastAsia" w:eastAsiaTheme="minorEastAsia" w:hAnsiTheme="minorEastAsia"/>
          <w:color w:val="000000"/>
        </w:rPr>
        <w:t>联系人：  李嫣云</w:t>
      </w:r>
    </w:p>
    <w:p w:rsidR="00FF3936" w:rsidRDefault="00144E14">
      <w:pPr>
        <w:pStyle w:val="a4"/>
        <w:shd w:val="clear" w:color="auto" w:fill="FFFFFF"/>
        <w:spacing w:before="0" w:beforeAutospacing="0" w:after="0" w:afterAutospacing="0" w:line="440" w:lineRule="exact"/>
        <w:ind w:firstLineChars="200" w:firstLine="480"/>
        <w:textAlignment w:val="baseline"/>
        <w:rPr>
          <w:rFonts w:asciiTheme="minorEastAsia" w:eastAsiaTheme="minorEastAsia" w:hAnsiTheme="minorEastAsia"/>
          <w:color w:val="000000"/>
        </w:rPr>
      </w:pPr>
      <w:r>
        <w:rPr>
          <w:rFonts w:asciiTheme="minorEastAsia" w:eastAsiaTheme="minorEastAsia" w:hAnsiTheme="minorEastAsia"/>
          <w:color w:val="000000"/>
        </w:rPr>
        <w:t>联系方式：13701613780 </w:t>
      </w:r>
    </w:p>
    <w:p w:rsidR="00FF3936" w:rsidRDefault="00FF3936">
      <w:pPr>
        <w:pStyle w:val="a4"/>
        <w:shd w:val="clear" w:color="auto" w:fill="FFFFFF"/>
        <w:spacing w:before="0" w:beforeAutospacing="0" w:after="0" w:afterAutospacing="0" w:line="440" w:lineRule="exact"/>
        <w:ind w:firstLineChars="200" w:firstLine="480"/>
        <w:textAlignment w:val="baseline"/>
        <w:rPr>
          <w:rFonts w:asciiTheme="minorEastAsia" w:eastAsiaTheme="minorEastAsia" w:hAnsiTheme="minorEastAsia"/>
          <w:color w:val="000000"/>
        </w:rPr>
      </w:pPr>
    </w:p>
    <w:p w:rsidR="00FF3936" w:rsidRDefault="00144E14">
      <w:pPr>
        <w:pStyle w:val="a4"/>
        <w:shd w:val="clear" w:color="auto" w:fill="FFFFFF"/>
        <w:spacing w:before="0" w:beforeAutospacing="0" w:after="0" w:afterAutospacing="0" w:line="440" w:lineRule="exact"/>
        <w:ind w:firstLineChars="200" w:firstLine="480"/>
        <w:textAlignment w:val="baseline"/>
        <w:rPr>
          <w:rFonts w:asciiTheme="minorEastAsia" w:eastAsiaTheme="minorEastAsia" w:hAnsiTheme="minorEastAsia"/>
          <w:color w:val="000000"/>
        </w:rPr>
      </w:pPr>
      <w:r>
        <w:rPr>
          <w:rFonts w:asciiTheme="minorEastAsia" w:eastAsiaTheme="minorEastAsia" w:hAnsiTheme="minorEastAsia"/>
          <w:color w:val="000000"/>
        </w:rPr>
        <w:t>     </w:t>
      </w:r>
    </w:p>
    <w:p w:rsidR="00FF3936" w:rsidRDefault="00144E14">
      <w:pPr>
        <w:pStyle w:val="a4"/>
        <w:shd w:val="clear" w:color="auto" w:fill="FFFFFF"/>
        <w:spacing w:before="0" w:beforeAutospacing="0" w:after="0" w:afterAutospacing="0" w:line="440" w:lineRule="exact"/>
        <w:ind w:firstLineChars="200" w:firstLine="480"/>
        <w:textAlignment w:val="baseline"/>
        <w:rPr>
          <w:rFonts w:asciiTheme="minorEastAsia" w:eastAsiaTheme="minorEastAsia" w:hAnsiTheme="minorEastAsia"/>
          <w:color w:val="000000"/>
        </w:rPr>
      </w:pPr>
      <w:r>
        <w:rPr>
          <w:rFonts w:asciiTheme="minorEastAsia" w:eastAsiaTheme="minorEastAsia" w:hAnsiTheme="minorEastAsia" w:hint="eastAsia"/>
          <w:color w:val="000000"/>
        </w:rPr>
        <w:t>附件：1.《2015年“调研中国”大学生社会调查奖学金项目申请表》</w:t>
      </w:r>
    </w:p>
    <w:p w:rsidR="00FF3936" w:rsidRDefault="00144E14">
      <w:pPr>
        <w:pStyle w:val="a4"/>
        <w:shd w:val="clear" w:color="auto" w:fill="FFFFFF"/>
        <w:spacing w:before="0" w:beforeAutospacing="0" w:after="0" w:afterAutospacing="0" w:line="440" w:lineRule="exact"/>
        <w:ind w:firstLineChars="500" w:firstLine="1200"/>
        <w:textAlignment w:val="baseline"/>
        <w:rPr>
          <w:rFonts w:asciiTheme="minorEastAsia" w:eastAsiaTheme="minorEastAsia" w:hAnsiTheme="minorEastAsia"/>
          <w:color w:val="000000"/>
        </w:rPr>
      </w:pPr>
      <w:r>
        <w:rPr>
          <w:rFonts w:asciiTheme="minorEastAsia" w:eastAsiaTheme="minorEastAsia" w:hAnsiTheme="minorEastAsia" w:hint="eastAsia"/>
          <w:color w:val="000000"/>
        </w:rPr>
        <w:t>2.《各学院2015年“调研中国”大学生社会调查奖学金项目汇总表》</w:t>
      </w:r>
    </w:p>
    <w:p w:rsidR="00FF3936" w:rsidRDefault="00144E14">
      <w:pPr>
        <w:pStyle w:val="a4"/>
        <w:shd w:val="clear" w:color="auto" w:fill="FFFFFF"/>
        <w:spacing w:before="0" w:beforeAutospacing="0" w:after="0" w:afterAutospacing="0" w:line="440" w:lineRule="exact"/>
        <w:ind w:firstLineChars="500" w:firstLine="1200"/>
        <w:textAlignment w:val="baseline"/>
        <w:rPr>
          <w:rFonts w:asciiTheme="minorEastAsia" w:eastAsiaTheme="minorEastAsia" w:hAnsiTheme="minorEastAsia"/>
          <w:color w:val="000000"/>
        </w:rPr>
      </w:pPr>
      <w:r>
        <w:rPr>
          <w:rFonts w:asciiTheme="minorEastAsia" w:eastAsiaTheme="minorEastAsia" w:hAnsiTheme="minorEastAsia" w:hint="eastAsia"/>
          <w:color w:val="000000"/>
        </w:rPr>
        <w:t xml:space="preserve">                                                            </w:t>
      </w:r>
    </w:p>
    <w:p w:rsidR="00FF3936" w:rsidRDefault="00144E14">
      <w:pPr>
        <w:pStyle w:val="a4"/>
        <w:shd w:val="clear" w:color="auto" w:fill="FFFFFF"/>
        <w:spacing w:before="0" w:beforeAutospacing="0" w:after="0" w:afterAutospacing="0" w:line="440" w:lineRule="exact"/>
        <w:ind w:firstLineChars="500" w:firstLine="1200"/>
        <w:textAlignment w:val="baseline"/>
        <w:rPr>
          <w:rFonts w:asciiTheme="minorEastAsia" w:eastAsiaTheme="minorEastAsia" w:hAnsiTheme="minorEastAsia"/>
          <w:color w:val="000000"/>
        </w:rPr>
      </w:pPr>
      <w:r>
        <w:rPr>
          <w:rFonts w:asciiTheme="minorEastAsia" w:eastAsiaTheme="minorEastAsia" w:hAnsiTheme="minorEastAsia" w:hint="eastAsia"/>
          <w:color w:val="000000"/>
        </w:rPr>
        <w:t xml:space="preserve">                                   共青团上海政法学院委员会</w:t>
      </w:r>
    </w:p>
    <w:p w:rsidR="00FF3936" w:rsidRDefault="00144E14">
      <w:pPr>
        <w:pStyle w:val="a4"/>
        <w:shd w:val="clear" w:color="auto" w:fill="FFFFFF"/>
        <w:spacing w:before="0" w:beforeAutospacing="0" w:after="0" w:afterAutospacing="0" w:line="440" w:lineRule="exact"/>
        <w:ind w:firstLineChars="500" w:firstLine="1200"/>
        <w:textAlignment w:val="baseline"/>
        <w:rPr>
          <w:rFonts w:asciiTheme="minorEastAsia" w:eastAsiaTheme="minorEastAsia" w:hAnsiTheme="minorEastAsia"/>
          <w:color w:val="000000"/>
        </w:rPr>
      </w:pPr>
      <w:r>
        <w:rPr>
          <w:rFonts w:asciiTheme="minorEastAsia" w:eastAsiaTheme="minorEastAsia" w:hAnsiTheme="minorEastAsia" w:hint="eastAsia"/>
          <w:color w:val="000000"/>
        </w:rPr>
        <w:t xml:space="preserve">                                        2015年3月26日</w:t>
      </w:r>
    </w:p>
    <w:sectPr w:rsidR="00FF39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9286CCE2"/>
    <w:lvl w:ilvl="0" w:tplc="BE80EDF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000002"/>
    <w:multiLevelType w:val="hybridMultilevel"/>
    <w:tmpl w:val="FDA2E4DE"/>
    <w:lvl w:ilvl="0" w:tplc="02EA18F0">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
    <w:nsid w:val="666A2CF6"/>
    <w:multiLevelType w:val="hybridMultilevel"/>
    <w:tmpl w:val="8BDE4DF2"/>
    <w:lvl w:ilvl="0" w:tplc="FD62545A">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F3936"/>
    <w:rsid w:val="00144E14"/>
    <w:rsid w:val="002F47C5"/>
    <w:rsid w:val="00FF3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pPr>
      <w:widowControl/>
      <w:spacing w:before="150" w:after="120"/>
      <w:jc w:val="left"/>
      <w:outlineLvl w:val="0"/>
    </w:pPr>
    <w:rPr>
      <w:rFonts w:ascii="inherit" w:eastAsia="宋体" w:hAnsi="inherit" w:cs="宋体"/>
      <w:color w:val="111111"/>
      <w:kern w:val="36"/>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Normal (Web)"/>
    <w:basedOn w:val="a"/>
    <w:uiPriority w:val="99"/>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Pr>
      <w:b/>
      <w:bCs/>
    </w:rPr>
  </w:style>
  <w:style w:type="character" w:styleId="a6">
    <w:name w:val="Hyperlink"/>
    <w:basedOn w:val="a0"/>
    <w:uiPriority w:val="99"/>
    <w:rPr>
      <w:color w:val="0000FF"/>
      <w:u w:val="single"/>
    </w:rPr>
  </w:style>
  <w:style w:type="character" w:customStyle="1" w:styleId="apple-converted-space">
    <w:name w:val="apple-converted-space"/>
    <w:basedOn w:val="a0"/>
  </w:style>
  <w:style w:type="paragraph" w:styleId="a7">
    <w:name w:val="Balloon Text"/>
    <w:basedOn w:val="a"/>
    <w:link w:val="Char"/>
    <w:uiPriority w:val="99"/>
    <w:rPr>
      <w:sz w:val="18"/>
      <w:szCs w:val="18"/>
    </w:rPr>
  </w:style>
  <w:style w:type="character" w:customStyle="1" w:styleId="Char">
    <w:name w:val="批注框文本 Char"/>
    <w:basedOn w:val="a0"/>
    <w:link w:val="a7"/>
    <w:uiPriority w:val="99"/>
    <w:rPr>
      <w:sz w:val="18"/>
      <w:szCs w:val="18"/>
    </w:rPr>
  </w:style>
  <w:style w:type="character" w:customStyle="1" w:styleId="1Char">
    <w:name w:val="标题 1 Char"/>
    <w:basedOn w:val="a0"/>
    <w:link w:val="1"/>
    <w:uiPriority w:val="9"/>
    <w:rPr>
      <w:rFonts w:ascii="inherit" w:eastAsia="宋体" w:hAnsi="inherit" w:cs="宋体"/>
      <w:color w:val="111111"/>
      <w:kern w:val="36"/>
      <w:sz w:val="18"/>
      <w:szCs w:val="18"/>
    </w:rPr>
  </w:style>
  <w:style w:type="paragraph" w:styleId="a8">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Pr>
      <w:sz w:val="18"/>
      <w:szCs w:val="18"/>
    </w:rPr>
  </w:style>
  <w:style w:type="paragraph" w:styleId="a9">
    <w:name w:val="footer"/>
    <w:basedOn w:val="a"/>
    <w:link w:val="Char1"/>
    <w:uiPriority w:val="99"/>
    <w:pPr>
      <w:tabs>
        <w:tab w:val="center" w:pos="4153"/>
        <w:tab w:val="right" w:pos="8306"/>
      </w:tabs>
      <w:snapToGrid w:val="0"/>
      <w:jc w:val="left"/>
    </w:pPr>
    <w:rPr>
      <w:sz w:val="18"/>
      <w:szCs w:val="18"/>
    </w:rPr>
  </w:style>
  <w:style w:type="character" w:customStyle="1" w:styleId="Char1">
    <w:name w:val="页脚 Char"/>
    <w:basedOn w:val="a0"/>
    <w:link w:val="a9"/>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hupl_shsj@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4</Pages>
  <Words>436</Words>
  <Characters>2490</Characters>
  <Application>Microsoft Office Word</Application>
  <DocSecurity>0</DocSecurity>
  <Lines>20</Lines>
  <Paragraphs>5</Paragraphs>
  <ScaleCrop>false</ScaleCrop>
  <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dc:creator>
  <cp:lastModifiedBy>Troy</cp:lastModifiedBy>
  <cp:revision>26</cp:revision>
  <dcterms:created xsi:type="dcterms:W3CDTF">2015-03-20T12:32:00Z</dcterms:created>
  <dcterms:modified xsi:type="dcterms:W3CDTF">2015-03-26T12:43:00Z</dcterms:modified>
</cp:coreProperties>
</file>