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AAC" w:rsidRPr="005A6CDC" w:rsidRDefault="00470AAC" w:rsidP="00470AAC">
      <w:pPr>
        <w:pStyle w:val="1"/>
        <w:adjustRightInd w:val="0"/>
        <w:snapToGrid w:val="0"/>
        <w:spacing w:before="120" w:after="120" w:line="240" w:lineRule="auto"/>
        <w:jc w:val="center"/>
        <w:rPr>
          <w:rFonts w:ascii="Times New Roman" w:eastAsia="微软雅黑" w:hAnsi="Times New Roman" w:cs="Times New Roman"/>
          <w:sz w:val="32"/>
          <w:szCs w:val="32"/>
        </w:rPr>
      </w:pPr>
      <w:bookmarkStart w:id="0" w:name="_GoBack"/>
      <w:r w:rsidRPr="005A6CDC">
        <w:rPr>
          <w:rFonts w:ascii="Times New Roman" w:eastAsia="微软雅黑" w:hAnsi="Times New Roman" w:cs="Times New Roman"/>
          <w:sz w:val="32"/>
          <w:szCs w:val="32"/>
        </w:rPr>
        <w:t>附件</w:t>
      </w:r>
      <w:r w:rsidRPr="005A6CDC">
        <w:rPr>
          <w:rFonts w:ascii="Times New Roman" w:eastAsia="微软雅黑" w:hAnsi="Times New Roman" w:cs="Times New Roman"/>
          <w:sz w:val="32"/>
          <w:szCs w:val="32"/>
        </w:rPr>
        <w:t>1</w:t>
      </w:r>
      <w:r w:rsidRPr="005A6CDC">
        <w:rPr>
          <w:rFonts w:ascii="Times New Roman" w:eastAsia="微软雅黑" w:hAnsi="Times New Roman" w:cs="Times New Roman"/>
          <w:sz w:val="32"/>
          <w:szCs w:val="32"/>
        </w:rPr>
        <w:t>：学校自查自评及专家组考察评估时间段安排表</w:t>
      </w:r>
      <w:bookmarkEnd w:id="0"/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2268"/>
        <w:gridCol w:w="5386"/>
      </w:tblGrid>
      <w:tr w:rsidR="00470AAC" w:rsidRPr="00987EDE" w:rsidTr="00F309C7">
        <w:trPr>
          <w:trHeight w:val="397"/>
          <w:jc w:val="center"/>
        </w:trPr>
        <w:tc>
          <w:tcPr>
            <w:tcW w:w="1985" w:type="dxa"/>
            <w:vAlign w:val="center"/>
          </w:tcPr>
          <w:p w:rsidR="00470AAC" w:rsidRPr="00987EDE" w:rsidRDefault="00470AAC" w:rsidP="00470AAC">
            <w:pPr>
              <w:spacing w:beforeLines="10" w:before="31" w:afterLines="10" w:after="31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工作</w:t>
            </w:r>
            <w:r w:rsidRPr="00987EDE">
              <w:rPr>
                <w:rFonts w:hint="eastAsia"/>
                <w:b/>
              </w:rPr>
              <w:t>环节</w:t>
            </w:r>
          </w:p>
        </w:tc>
        <w:tc>
          <w:tcPr>
            <w:tcW w:w="2268" w:type="dxa"/>
            <w:vAlign w:val="center"/>
          </w:tcPr>
          <w:p w:rsidR="00470AAC" w:rsidRPr="00987EDE" w:rsidRDefault="00470AAC" w:rsidP="00470AAC">
            <w:pPr>
              <w:spacing w:beforeLines="10" w:before="31" w:afterLines="10" w:after="31"/>
              <w:jc w:val="center"/>
              <w:rPr>
                <w:b/>
              </w:rPr>
            </w:pPr>
            <w:r w:rsidRPr="00987EDE">
              <w:rPr>
                <w:rFonts w:hint="eastAsia"/>
                <w:b/>
              </w:rPr>
              <w:t>时间节点</w:t>
            </w:r>
          </w:p>
        </w:tc>
        <w:tc>
          <w:tcPr>
            <w:tcW w:w="5387" w:type="dxa"/>
            <w:shd w:val="clear" w:color="auto" w:fill="auto"/>
            <w:tcMar>
              <w:top w:w="12" w:type="dxa"/>
              <w:left w:w="60" w:type="dxa"/>
              <w:bottom w:w="0" w:type="dxa"/>
              <w:right w:w="60" w:type="dxa"/>
            </w:tcMar>
            <w:vAlign w:val="center"/>
          </w:tcPr>
          <w:p w:rsidR="00470AAC" w:rsidRPr="00987EDE" w:rsidRDefault="00470AAC" w:rsidP="00470AAC">
            <w:pPr>
              <w:spacing w:beforeLines="10" w:before="31" w:afterLines="10" w:after="31"/>
              <w:jc w:val="center"/>
              <w:rPr>
                <w:b/>
              </w:rPr>
            </w:pPr>
            <w:r w:rsidRPr="00987EDE">
              <w:rPr>
                <w:rFonts w:hint="eastAsia"/>
                <w:b/>
              </w:rPr>
              <w:t>主要任务</w:t>
            </w:r>
          </w:p>
        </w:tc>
      </w:tr>
      <w:tr w:rsidR="00470AAC" w:rsidRPr="00987EDE" w:rsidTr="00F309C7">
        <w:trPr>
          <w:trHeight w:val="454"/>
          <w:jc w:val="center"/>
        </w:trPr>
        <w:tc>
          <w:tcPr>
            <w:tcW w:w="1985" w:type="dxa"/>
            <w:vAlign w:val="center"/>
          </w:tcPr>
          <w:p w:rsidR="00470AAC" w:rsidRDefault="00470AAC" w:rsidP="00470AAC">
            <w:pPr>
              <w:widowControl/>
              <w:adjustRightInd w:val="0"/>
              <w:snapToGrid w:val="0"/>
              <w:spacing w:beforeLines="10" w:before="31" w:afterLines="10" w:after="31"/>
              <w:jc w:val="center"/>
              <w:textAlignment w:val="baseline"/>
              <w:rPr>
                <w:rFonts w:ascii="Times New Roman" w:eastAsiaTheme="majorEastAsia" w:hAnsi="Times New Roman" w:cs="Times New Roman"/>
                <w:b/>
                <w:bCs/>
                <w:color w:val="000000"/>
                <w:kern w:val="24"/>
                <w:szCs w:val="21"/>
              </w:rPr>
            </w:pPr>
            <w:r w:rsidRPr="00242FDD">
              <w:rPr>
                <w:rFonts w:ascii="Times New Roman" w:eastAsiaTheme="majorEastAsia" w:hAnsi="Times New Roman" w:cs="Times New Roman" w:hint="eastAsia"/>
                <w:b/>
                <w:bCs/>
                <w:color w:val="000000"/>
                <w:kern w:val="24"/>
                <w:szCs w:val="21"/>
              </w:rPr>
              <w:t>二级学院（部）</w:t>
            </w:r>
          </w:p>
          <w:p w:rsidR="00470AAC" w:rsidRDefault="00470AAC" w:rsidP="00470AAC">
            <w:pPr>
              <w:widowControl/>
              <w:adjustRightInd w:val="0"/>
              <w:snapToGrid w:val="0"/>
              <w:spacing w:beforeLines="10" w:before="31" w:afterLines="10" w:after="31"/>
              <w:jc w:val="center"/>
              <w:textAlignment w:val="baseline"/>
              <w:rPr>
                <w:rFonts w:ascii="Times New Roman" w:eastAsiaTheme="majorEastAsia" w:hAnsi="Times New Roman" w:cs="Times New Roman"/>
                <w:b/>
                <w:bCs/>
                <w:color w:val="000000"/>
                <w:kern w:val="24"/>
                <w:szCs w:val="21"/>
              </w:rPr>
            </w:pPr>
            <w:r w:rsidRPr="00242FDD">
              <w:rPr>
                <w:rFonts w:ascii="Times New Roman" w:eastAsiaTheme="majorEastAsia" w:hAnsi="Times New Roman" w:cs="Times New Roman" w:hint="eastAsia"/>
                <w:b/>
                <w:bCs/>
                <w:color w:val="000000"/>
                <w:kern w:val="24"/>
                <w:szCs w:val="21"/>
              </w:rPr>
              <w:t>自评自建</w:t>
            </w:r>
          </w:p>
        </w:tc>
        <w:tc>
          <w:tcPr>
            <w:tcW w:w="2268" w:type="dxa"/>
            <w:vAlign w:val="center"/>
          </w:tcPr>
          <w:p w:rsidR="00470AAC" w:rsidRPr="00987EDE" w:rsidRDefault="00470AAC" w:rsidP="00470AAC">
            <w:pPr>
              <w:widowControl/>
              <w:adjustRightInd w:val="0"/>
              <w:snapToGrid w:val="0"/>
              <w:spacing w:beforeLines="10" w:before="31" w:afterLines="10" w:after="31"/>
              <w:jc w:val="center"/>
              <w:textAlignment w:val="baseline"/>
              <w:rPr>
                <w:rFonts w:ascii="Times New Roman" w:eastAsiaTheme="majorEastAsia" w:hAnsi="Times New Roman" w:cs="Times New Roman"/>
                <w:b/>
                <w:bCs/>
                <w:color w:val="000000"/>
                <w:kern w:val="24"/>
                <w:szCs w:val="21"/>
              </w:rPr>
            </w:pPr>
            <w:r>
              <w:rPr>
                <w:rFonts w:ascii="Times New Roman" w:eastAsiaTheme="majorEastAsia" w:hAnsi="Times New Roman" w:cs="Times New Roman" w:hint="eastAsia"/>
                <w:b/>
                <w:bCs/>
                <w:color w:val="000000"/>
                <w:kern w:val="24"/>
                <w:szCs w:val="21"/>
              </w:rPr>
              <w:t>2024</w:t>
            </w:r>
            <w:r>
              <w:rPr>
                <w:rFonts w:ascii="Times New Roman" w:eastAsiaTheme="majorEastAsia" w:hAnsi="Times New Roman" w:cs="Times New Roman" w:hint="eastAsia"/>
                <w:b/>
                <w:bCs/>
                <w:color w:val="000000"/>
                <w:kern w:val="24"/>
                <w:szCs w:val="21"/>
              </w:rPr>
              <w:t>年</w:t>
            </w:r>
            <w:r>
              <w:rPr>
                <w:rFonts w:ascii="Times New Roman" w:eastAsiaTheme="majorEastAsia" w:hAnsi="Times New Roman" w:cs="Times New Roman" w:hint="eastAsia"/>
                <w:b/>
                <w:bCs/>
                <w:color w:val="000000"/>
                <w:kern w:val="24"/>
                <w:szCs w:val="21"/>
              </w:rPr>
              <w:t>9</w:t>
            </w:r>
            <w:r>
              <w:rPr>
                <w:rFonts w:ascii="Times New Roman" w:eastAsiaTheme="majorEastAsia" w:hAnsi="Times New Roman" w:cs="Times New Roman" w:hint="eastAsia"/>
                <w:b/>
                <w:bCs/>
                <w:color w:val="000000"/>
                <w:kern w:val="24"/>
                <w:szCs w:val="21"/>
              </w:rPr>
              <w:t>月之前</w:t>
            </w:r>
          </w:p>
        </w:tc>
        <w:tc>
          <w:tcPr>
            <w:tcW w:w="5387" w:type="dxa"/>
            <w:shd w:val="clear" w:color="auto" w:fill="auto"/>
            <w:tcMar>
              <w:top w:w="12" w:type="dxa"/>
              <w:left w:w="60" w:type="dxa"/>
              <w:bottom w:w="0" w:type="dxa"/>
              <w:right w:w="60" w:type="dxa"/>
            </w:tcMar>
            <w:vAlign w:val="center"/>
          </w:tcPr>
          <w:p w:rsidR="00470AAC" w:rsidRPr="000A745E" w:rsidRDefault="00470AAC" w:rsidP="00470AAC">
            <w:pPr>
              <w:widowControl/>
              <w:adjustRightInd w:val="0"/>
              <w:snapToGrid w:val="0"/>
              <w:spacing w:beforeLines="10" w:before="31" w:afterLines="10" w:after="31"/>
              <w:jc w:val="left"/>
              <w:textAlignment w:val="baseline"/>
              <w:rPr>
                <w:rFonts w:ascii="Times New Roman" w:hAnsi="Times New Roman" w:cs="Times New Roman"/>
              </w:rPr>
            </w:pPr>
            <w:r w:rsidRPr="000A745E">
              <w:rPr>
                <w:rFonts w:ascii="Times New Roman" w:hAnsi="Times New Roman" w:cs="Times New Roman"/>
              </w:rPr>
              <w:t>1</w:t>
            </w:r>
            <w:r w:rsidRPr="000A745E">
              <w:rPr>
                <w:rFonts w:ascii="Times New Roman" w:hAnsi="Times New Roman" w:cs="Times New Roman"/>
              </w:rPr>
              <w:t>）开展自评自建，落实制度标准建设、专业</w:t>
            </w:r>
            <w:r>
              <w:rPr>
                <w:rFonts w:ascii="Times New Roman" w:hAnsi="Times New Roman" w:cs="Times New Roman"/>
              </w:rPr>
              <w:t>评估、课程</w:t>
            </w:r>
            <w:r>
              <w:rPr>
                <w:rFonts w:ascii="Times New Roman" w:hAnsi="Times New Roman" w:cs="Times New Roman" w:hint="eastAsia"/>
              </w:rPr>
              <w:t>与实验室</w:t>
            </w:r>
            <w:r>
              <w:rPr>
                <w:rFonts w:ascii="Times New Roman" w:hAnsi="Times New Roman" w:cs="Times New Roman"/>
              </w:rPr>
              <w:t>评估</w:t>
            </w:r>
            <w:r>
              <w:rPr>
                <w:rFonts w:ascii="Times New Roman" w:hAnsi="Times New Roman" w:cs="Times New Roman" w:hint="eastAsia"/>
              </w:rPr>
              <w:t>、</w:t>
            </w:r>
            <w:r>
              <w:rPr>
                <w:rFonts w:ascii="Times New Roman" w:hAnsi="Times New Roman" w:cs="Times New Roman"/>
              </w:rPr>
              <w:t>教学评价</w:t>
            </w:r>
            <w:r>
              <w:rPr>
                <w:rFonts w:ascii="Times New Roman" w:hAnsi="Times New Roman" w:cs="Times New Roman" w:hint="eastAsia"/>
              </w:rPr>
              <w:t>与</w:t>
            </w:r>
            <w:r>
              <w:rPr>
                <w:rFonts w:ascii="Times New Roman" w:hAnsi="Times New Roman" w:cs="Times New Roman"/>
              </w:rPr>
              <w:t>调研</w:t>
            </w:r>
            <w:r>
              <w:rPr>
                <w:rFonts w:ascii="Times New Roman" w:hAnsi="Times New Roman" w:cs="Times New Roman" w:hint="eastAsia"/>
              </w:rPr>
              <w:t>、</w:t>
            </w:r>
            <w:r w:rsidRPr="000A745E">
              <w:rPr>
                <w:rFonts w:ascii="Times New Roman" w:hAnsi="Times New Roman" w:cs="Times New Roman"/>
              </w:rPr>
              <w:t>实践教学检查</w:t>
            </w:r>
            <w:proofErr w:type="gramStart"/>
            <w:r w:rsidRPr="000A745E">
              <w:rPr>
                <w:rFonts w:ascii="Times New Roman" w:hAnsi="Times New Roman" w:cs="Times New Roman"/>
              </w:rPr>
              <w:t>等评建重点</w:t>
            </w:r>
            <w:proofErr w:type="gramEnd"/>
            <w:r w:rsidRPr="000A745E">
              <w:rPr>
                <w:rFonts w:ascii="Times New Roman" w:hAnsi="Times New Roman" w:cs="Times New Roman"/>
              </w:rPr>
              <w:t>任务</w:t>
            </w:r>
          </w:p>
          <w:p w:rsidR="00470AAC" w:rsidRPr="000A745E" w:rsidRDefault="00470AAC" w:rsidP="00470AAC">
            <w:pPr>
              <w:widowControl/>
              <w:adjustRightInd w:val="0"/>
              <w:snapToGrid w:val="0"/>
              <w:spacing w:beforeLines="10" w:before="31" w:afterLines="10" w:after="31"/>
              <w:jc w:val="left"/>
              <w:textAlignment w:val="baseline"/>
              <w:rPr>
                <w:rFonts w:ascii="Times New Roman" w:hAnsi="Times New Roman" w:cs="Times New Roman"/>
              </w:rPr>
            </w:pPr>
            <w:r w:rsidRPr="000A745E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）做好教学文件、档案和工作台</w:t>
            </w:r>
            <w:proofErr w:type="gramStart"/>
            <w:r>
              <w:rPr>
                <w:rFonts w:ascii="Times New Roman" w:hAnsi="Times New Roman" w:cs="Times New Roman"/>
              </w:rPr>
              <w:t>账</w:t>
            </w:r>
            <w:proofErr w:type="gramEnd"/>
            <w:r>
              <w:rPr>
                <w:rFonts w:ascii="Times New Roman" w:hAnsi="Times New Roman" w:cs="Times New Roman"/>
              </w:rPr>
              <w:t>自查与规范化管理</w:t>
            </w:r>
          </w:p>
          <w:p w:rsidR="00470AAC" w:rsidRPr="00D101F6" w:rsidRDefault="00470AAC" w:rsidP="00470AAC">
            <w:pPr>
              <w:widowControl/>
              <w:adjustRightInd w:val="0"/>
              <w:snapToGrid w:val="0"/>
              <w:spacing w:beforeLines="10" w:before="31" w:afterLines="10" w:after="31"/>
              <w:jc w:val="left"/>
              <w:textAlignment w:val="baseline"/>
              <w:rPr>
                <w:rFonts w:ascii="Times New Roman" w:hAnsi="Times New Roman" w:cs="Times New Roman"/>
              </w:rPr>
            </w:pPr>
            <w:r w:rsidRPr="005E7A06">
              <w:rPr>
                <w:rFonts w:ascii="Times New Roman" w:hAnsi="Times New Roman" w:cs="Times New Roman"/>
                <w:b/>
              </w:rPr>
              <w:t>3</w:t>
            </w:r>
            <w:r w:rsidRPr="005E7A06">
              <w:rPr>
                <w:rFonts w:ascii="Times New Roman" w:hAnsi="Times New Roman" w:cs="Times New Roman"/>
                <w:b/>
              </w:rPr>
              <w:t>）</w:t>
            </w:r>
            <w:r w:rsidRPr="00934201">
              <w:rPr>
                <w:rFonts w:ascii="Times New Roman" w:hAnsi="Times New Roman" w:cs="Times New Roman" w:hint="eastAsia"/>
                <w:b/>
              </w:rPr>
              <w:t>9</w:t>
            </w:r>
            <w:r w:rsidRPr="00934201">
              <w:rPr>
                <w:rFonts w:ascii="Times New Roman" w:hAnsi="Times New Roman" w:cs="Times New Roman" w:hint="eastAsia"/>
                <w:b/>
              </w:rPr>
              <w:t>月</w:t>
            </w:r>
            <w:r w:rsidRPr="00934201">
              <w:rPr>
                <w:rFonts w:ascii="Times New Roman" w:hAnsi="Times New Roman" w:cs="Times New Roman" w:hint="eastAsia"/>
                <w:b/>
              </w:rPr>
              <w:t>20</w:t>
            </w:r>
            <w:r w:rsidRPr="00934201">
              <w:rPr>
                <w:rFonts w:ascii="Times New Roman" w:hAnsi="Times New Roman" w:cs="Times New Roman" w:hint="eastAsia"/>
                <w:b/>
              </w:rPr>
              <w:t>日之前</w:t>
            </w:r>
            <w:r w:rsidRPr="00934201">
              <w:rPr>
                <w:rFonts w:ascii="Times New Roman" w:hAnsi="Times New Roman" w:cs="Times New Roman"/>
                <w:b/>
              </w:rPr>
              <w:t>提交</w:t>
            </w:r>
            <w:r w:rsidRPr="00934201">
              <w:rPr>
                <w:rFonts w:ascii="Times New Roman" w:hAnsi="Times New Roman" w:cs="Times New Roman" w:hint="eastAsia"/>
                <w:b/>
              </w:rPr>
              <w:t>问题清单与其他</w:t>
            </w:r>
            <w:r w:rsidRPr="00934201">
              <w:rPr>
                <w:rFonts w:ascii="Times New Roman" w:hAnsi="Times New Roman" w:cs="Times New Roman"/>
                <w:b/>
              </w:rPr>
              <w:t>材料清单</w:t>
            </w:r>
          </w:p>
        </w:tc>
      </w:tr>
      <w:tr w:rsidR="00470AAC" w:rsidRPr="00E37F10" w:rsidTr="00F309C7">
        <w:trPr>
          <w:trHeight w:val="520"/>
          <w:jc w:val="center"/>
        </w:trPr>
        <w:tc>
          <w:tcPr>
            <w:tcW w:w="1985" w:type="dxa"/>
            <w:vMerge w:val="restart"/>
            <w:vAlign w:val="center"/>
          </w:tcPr>
          <w:p w:rsidR="00470AAC" w:rsidRPr="00150567" w:rsidRDefault="00470AAC" w:rsidP="00470AAC">
            <w:pPr>
              <w:spacing w:beforeLines="10" w:before="31" w:afterLines="10" w:after="31"/>
              <w:jc w:val="center"/>
            </w:pPr>
            <w:r>
              <w:rPr>
                <w:rFonts w:ascii="Times New Roman" w:eastAsiaTheme="majorEastAsia" w:hAnsi="Times New Roman" w:cs="Times New Roman" w:hint="eastAsia"/>
                <w:b/>
                <w:bCs/>
                <w:color w:val="000000"/>
                <w:kern w:val="24"/>
                <w:szCs w:val="21"/>
              </w:rPr>
              <w:t>学校组织自查</w:t>
            </w:r>
          </w:p>
        </w:tc>
        <w:tc>
          <w:tcPr>
            <w:tcW w:w="2268" w:type="dxa"/>
            <w:vAlign w:val="center"/>
          </w:tcPr>
          <w:p w:rsidR="00470AAC" w:rsidRPr="00150567" w:rsidRDefault="00470AAC" w:rsidP="00470AAC">
            <w:pPr>
              <w:spacing w:beforeLines="10" w:before="31" w:afterLines="10" w:after="31"/>
              <w:jc w:val="center"/>
            </w:pPr>
            <w:r>
              <w:rPr>
                <w:rFonts w:ascii="Times New Roman" w:eastAsiaTheme="majorEastAsia" w:hAnsi="Times New Roman" w:cs="Times New Roman" w:hint="eastAsia"/>
                <w:b/>
                <w:bCs/>
                <w:color w:val="000000"/>
                <w:kern w:val="24"/>
                <w:szCs w:val="21"/>
              </w:rPr>
              <w:t>2024</w:t>
            </w:r>
            <w:r>
              <w:rPr>
                <w:rFonts w:ascii="Times New Roman" w:eastAsiaTheme="majorEastAsia" w:hAnsi="Times New Roman" w:cs="Times New Roman" w:hint="eastAsia"/>
                <w:b/>
                <w:bCs/>
                <w:color w:val="000000"/>
                <w:kern w:val="24"/>
                <w:szCs w:val="21"/>
              </w:rPr>
              <w:t>年</w:t>
            </w:r>
            <w:r>
              <w:rPr>
                <w:rFonts w:ascii="Times New Roman" w:eastAsiaTheme="majorEastAsia" w:hAnsi="Times New Roman" w:cs="Times New Roman" w:hint="eastAsia"/>
                <w:b/>
                <w:bCs/>
                <w:color w:val="000000"/>
                <w:kern w:val="24"/>
                <w:szCs w:val="21"/>
              </w:rPr>
              <w:t>10</w:t>
            </w:r>
            <w:r>
              <w:rPr>
                <w:rFonts w:ascii="Times New Roman" w:eastAsiaTheme="majorEastAsia" w:hAnsi="Times New Roman" w:cs="Times New Roman" w:hint="eastAsia"/>
                <w:b/>
                <w:bCs/>
                <w:color w:val="000000"/>
                <w:kern w:val="24"/>
                <w:szCs w:val="21"/>
              </w:rPr>
              <w:t>月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  <w:tcMar>
              <w:top w:w="12" w:type="dxa"/>
              <w:left w:w="60" w:type="dxa"/>
              <w:bottom w:w="0" w:type="dxa"/>
              <w:right w:w="60" w:type="dxa"/>
            </w:tcMar>
            <w:vAlign w:val="center"/>
          </w:tcPr>
          <w:p w:rsidR="00470AAC" w:rsidRPr="005E7A06" w:rsidRDefault="00470AAC" w:rsidP="00470AAC">
            <w:pPr>
              <w:spacing w:beforeLines="10" w:before="31" w:afterLines="10" w:after="31"/>
              <w:jc w:val="left"/>
              <w:rPr>
                <w:rFonts w:ascii="Times New Roman" w:hAnsi="Times New Roman" w:cs="Times New Roman"/>
                <w:b/>
              </w:rPr>
            </w:pPr>
            <w:r w:rsidRPr="005E7A06">
              <w:rPr>
                <w:rFonts w:ascii="Times New Roman" w:hAnsi="Times New Roman" w:cs="Times New Roman"/>
                <w:b/>
              </w:rPr>
              <w:t>1</w:t>
            </w:r>
            <w:r w:rsidRPr="005E7A06">
              <w:rPr>
                <w:rFonts w:ascii="Times New Roman" w:hAnsi="Times New Roman" w:cs="Times New Roman"/>
                <w:b/>
              </w:rPr>
              <w:t>）</w:t>
            </w:r>
            <w:proofErr w:type="gramStart"/>
            <w:r w:rsidRPr="005E7A06">
              <w:rPr>
                <w:rFonts w:ascii="Times New Roman" w:hAnsi="Times New Roman" w:cs="Times New Roman"/>
                <w:b/>
              </w:rPr>
              <w:t>组织线上巡课</w:t>
            </w:r>
            <w:proofErr w:type="gramEnd"/>
            <w:r w:rsidRPr="005E7A06">
              <w:rPr>
                <w:rFonts w:ascii="Times New Roman" w:hAnsi="Times New Roman" w:cs="Times New Roman"/>
                <w:b/>
              </w:rPr>
              <w:t>、听课</w:t>
            </w:r>
          </w:p>
          <w:p w:rsidR="00470AAC" w:rsidRPr="005E7A06" w:rsidRDefault="00470AAC" w:rsidP="00470AAC">
            <w:pPr>
              <w:spacing w:beforeLines="10" w:before="31" w:afterLines="10" w:after="31"/>
              <w:jc w:val="left"/>
              <w:rPr>
                <w:rFonts w:ascii="Times New Roman" w:hAnsi="Times New Roman" w:cs="Times New Roman"/>
              </w:rPr>
            </w:pPr>
            <w:r w:rsidRPr="005E7A06">
              <w:rPr>
                <w:rFonts w:ascii="Times New Roman" w:hAnsi="Times New Roman" w:cs="Times New Roman"/>
              </w:rPr>
              <w:t>2</w:t>
            </w:r>
            <w:r w:rsidRPr="005E7A06">
              <w:rPr>
                <w:rFonts w:ascii="Times New Roman" w:hAnsi="Times New Roman" w:cs="Times New Roman"/>
              </w:rPr>
              <w:t>）检查教学文件、档案材料、工作台</w:t>
            </w:r>
            <w:proofErr w:type="gramStart"/>
            <w:r w:rsidRPr="005E7A06">
              <w:rPr>
                <w:rFonts w:ascii="Times New Roman" w:hAnsi="Times New Roman" w:cs="Times New Roman"/>
              </w:rPr>
              <w:t>账</w:t>
            </w:r>
            <w:proofErr w:type="gramEnd"/>
            <w:r w:rsidRPr="005E7A06">
              <w:rPr>
                <w:rFonts w:ascii="Times New Roman" w:hAnsi="Times New Roman" w:cs="Times New Roman"/>
              </w:rPr>
              <w:t>管理情况</w:t>
            </w:r>
          </w:p>
        </w:tc>
      </w:tr>
      <w:tr w:rsidR="00470AAC" w:rsidRPr="00E37F10" w:rsidTr="00F309C7">
        <w:trPr>
          <w:trHeight w:val="519"/>
          <w:jc w:val="center"/>
        </w:trPr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:rsidR="00470AAC" w:rsidRDefault="00470AAC" w:rsidP="00470AAC">
            <w:pPr>
              <w:spacing w:beforeLines="10" w:before="31" w:afterLines="10" w:after="31"/>
              <w:jc w:val="center"/>
              <w:rPr>
                <w:rFonts w:ascii="Times New Roman" w:eastAsiaTheme="majorEastAsia" w:hAnsi="Times New Roman" w:cs="Times New Roman"/>
                <w:b/>
                <w:bCs/>
                <w:color w:val="000000"/>
                <w:kern w:val="24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470AAC" w:rsidRDefault="00470AAC" w:rsidP="00470AAC">
            <w:pPr>
              <w:spacing w:beforeLines="10" w:before="31" w:afterLines="10" w:after="31"/>
              <w:jc w:val="center"/>
              <w:rPr>
                <w:rFonts w:ascii="Times New Roman" w:eastAsiaTheme="majorEastAsia" w:hAnsi="Times New Roman" w:cs="Times New Roman"/>
                <w:b/>
                <w:bCs/>
                <w:color w:val="000000"/>
                <w:kern w:val="24"/>
                <w:szCs w:val="21"/>
              </w:rPr>
            </w:pPr>
            <w:r>
              <w:rPr>
                <w:rFonts w:ascii="Times New Roman" w:eastAsiaTheme="majorEastAsia" w:hAnsi="Times New Roman" w:cs="Times New Roman" w:hint="eastAsia"/>
                <w:b/>
                <w:bCs/>
                <w:color w:val="000000"/>
                <w:kern w:val="24"/>
                <w:szCs w:val="21"/>
              </w:rPr>
              <w:t>2024</w:t>
            </w:r>
            <w:r>
              <w:rPr>
                <w:rFonts w:ascii="Times New Roman" w:eastAsiaTheme="majorEastAsia" w:hAnsi="Times New Roman" w:cs="Times New Roman" w:hint="eastAsia"/>
                <w:b/>
                <w:bCs/>
                <w:color w:val="000000"/>
                <w:kern w:val="24"/>
                <w:szCs w:val="21"/>
              </w:rPr>
              <w:t>年</w:t>
            </w:r>
            <w:r>
              <w:rPr>
                <w:rFonts w:ascii="Times New Roman" w:eastAsiaTheme="majorEastAsia" w:hAnsi="Times New Roman" w:cs="Times New Roman" w:hint="eastAsia"/>
                <w:b/>
                <w:bCs/>
                <w:color w:val="000000"/>
                <w:kern w:val="24"/>
                <w:szCs w:val="21"/>
              </w:rPr>
              <w:t>11</w:t>
            </w:r>
            <w:r>
              <w:rPr>
                <w:rFonts w:ascii="Times New Roman" w:eastAsiaTheme="majorEastAsia" w:hAnsi="Times New Roman" w:cs="Times New Roman" w:hint="eastAsia"/>
                <w:b/>
                <w:bCs/>
                <w:color w:val="000000"/>
                <w:kern w:val="24"/>
                <w:szCs w:val="21"/>
              </w:rPr>
              <w:t>月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  <w:tcMar>
              <w:top w:w="12" w:type="dxa"/>
              <w:left w:w="60" w:type="dxa"/>
              <w:bottom w:w="0" w:type="dxa"/>
              <w:right w:w="60" w:type="dxa"/>
            </w:tcMar>
            <w:vAlign w:val="center"/>
          </w:tcPr>
          <w:p w:rsidR="00470AAC" w:rsidRPr="005E7A06" w:rsidRDefault="00470AAC" w:rsidP="00470AAC">
            <w:pPr>
              <w:spacing w:beforeLines="10" w:before="31" w:afterLines="10" w:after="31"/>
              <w:jc w:val="left"/>
              <w:rPr>
                <w:rFonts w:ascii="Times New Roman" w:hAnsi="Times New Roman" w:cs="Times New Roman"/>
                <w:b/>
              </w:rPr>
            </w:pPr>
            <w:r w:rsidRPr="005E7A06">
              <w:rPr>
                <w:rFonts w:ascii="Times New Roman" w:hAnsi="Times New Roman" w:cs="Times New Roman"/>
                <w:b/>
              </w:rPr>
              <w:t>3</w:t>
            </w:r>
            <w:r w:rsidRPr="005E7A06">
              <w:rPr>
                <w:rFonts w:ascii="Times New Roman" w:hAnsi="Times New Roman" w:cs="Times New Roman"/>
                <w:b/>
              </w:rPr>
              <w:t>）</w:t>
            </w:r>
            <w:r w:rsidRPr="005E7A06">
              <w:rPr>
                <w:rFonts w:ascii="Times New Roman" w:hAnsi="Times New Roman" w:cs="Times New Roman" w:hint="eastAsia"/>
                <w:b/>
              </w:rPr>
              <w:t>线</w:t>
            </w:r>
            <w:r>
              <w:rPr>
                <w:rFonts w:ascii="Times New Roman" w:hAnsi="Times New Roman" w:cs="Times New Roman" w:hint="eastAsia"/>
                <w:b/>
              </w:rPr>
              <w:t>上</w:t>
            </w:r>
            <w:r w:rsidRPr="005E7A06">
              <w:rPr>
                <w:rFonts w:ascii="Times New Roman" w:hAnsi="Times New Roman" w:cs="Times New Roman"/>
                <w:b/>
              </w:rPr>
              <w:t>调阅试卷、论文、教学大纲等</w:t>
            </w:r>
            <w:r>
              <w:rPr>
                <w:rFonts w:ascii="Times New Roman" w:hAnsi="Times New Roman" w:cs="Times New Roman" w:hint="eastAsia"/>
                <w:b/>
              </w:rPr>
              <w:t>电子版</w:t>
            </w:r>
            <w:r w:rsidRPr="005E7A06">
              <w:rPr>
                <w:rFonts w:ascii="Times New Roman" w:hAnsi="Times New Roman" w:cs="Times New Roman"/>
                <w:b/>
              </w:rPr>
              <w:t>文档</w:t>
            </w:r>
          </w:p>
          <w:p w:rsidR="00470AAC" w:rsidRPr="005E7A06" w:rsidRDefault="00470AAC" w:rsidP="00470AAC">
            <w:pPr>
              <w:spacing w:beforeLines="10" w:before="31" w:afterLines="10" w:after="31"/>
              <w:jc w:val="left"/>
              <w:rPr>
                <w:rFonts w:ascii="Times New Roman" w:hAnsi="Times New Roman" w:cs="Times New Roman"/>
              </w:rPr>
            </w:pPr>
            <w:r w:rsidRPr="00934201">
              <w:rPr>
                <w:rFonts w:ascii="Times New Roman" w:hAnsi="Times New Roman" w:cs="Times New Roman"/>
                <w:b/>
              </w:rPr>
              <w:t>4</w:t>
            </w:r>
            <w:r w:rsidRPr="00934201">
              <w:rPr>
                <w:rFonts w:ascii="Times New Roman" w:hAnsi="Times New Roman" w:cs="Times New Roman"/>
                <w:b/>
              </w:rPr>
              <w:t>）访谈二级学院（部）领导</w:t>
            </w:r>
            <w:r w:rsidRPr="005E7A06">
              <w:rPr>
                <w:rFonts w:ascii="Times New Roman" w:hAnsi="Times New Roman" w:cs="Times New Roman"/>
              </w:rPr>
              <w:t>和教师代表</w:t>
            </w:r>
          </w:p>
        </w:tc>
      </w:tr>
      <w:tr w:rsidR="00470AAC" w:rsidRPr="00987EDE" w:rsidTr="00F309C7">
        <w:trPr>
          <w:trHeight w:val="783"/>
          <w:jc w:val="center"/>
        </w:trPr>
        <w:tc>
          <w:tcPr>
            <w:tcW w:w="1985" w:type="dxa"/>
            <w:vMerge w:val="restart"/>
            <w:vAlign w:val="center"/>
          </w:tcPr>
          <w:p w:rsidR="00470AAC" w:rsidRDefault="00470AAC" w:rsidP="00470AAC">
            <w:pPr>
              <w:widowControl/>
              <w:adjustRightInd w:val="0"/>
              <w:snapToGrid w:val="0"/>
              <w:spacing w:beforeLines="10" w:before="31" w:afterLines="10" w:after="31"/>
              <w:jc w:val="center"/>
              <w:textAlignment w:val="baseline"/>
              <w:rPr>
                <w:rFonts w:ascii="Times New Roman" w:eastAsiaTheme="majorEastAsia" w:hAnsi="Times New Roman" w:cs="Times New Roman"/>
                <w:b/>
                <w:bCs/>
                <w:color w:val="000000"/>
                <w:kern w:val="24"/>
                <w:szCs w:val="21"/>
              </w:rPr>
            </w:pPr>
            <w:r w:rsidRPr="00987EDE">
              <w:rPr>
                <w:rFonts w:ascii="Times New Roman" w:eastAsiaTheme="majorEastAsia" w:hAnsi="Times New Roman" w:cs="Times New Roman" w:hint="eastAsia"/>
                <w:b/>
                <w:bCs/>
                <w:color w:val="000000"/>
                <w:kern w:val="24"/>
                <w:szCs w:val="21"/>
              </w:rPr>
              <w:t>自评工作指导小组</w:t>
            </w:r>
          </w:p>
          <w:p w:rsidR="00470AAC" w:rsidRPr="00987EDE" w:rsidRDefault="00470AAC" w:rsidP="00470AAC">
            <w:pPr>
              <w:widowControl/>
              <w:adjustRightInd w:val="0"/>
              <w:snapToGrid w:val="0"/>
              <w:spacing w:beforeLines="10" w:before="31" w:afterLines="10" w:after="31"/>
              <w:jc w:val="center"/>
              <w:textAlignment w:val="baseline"/>
              <w:rPr>
                <w:rFonts w:ascii="Times New Roman" w:eastAsiaTheme="majorEastAsia" w:hAnsi="Times New Roman" w:cs="Times New Roman"/>
                <w:b/>
                <w:bCs/>
                <w:color w:val="000000"/>
                <w:kern w:val="24"/>
                <w:szCs w:val="21"/>
              </w:rPr>
            </w:pPr>
            <w:r>
              <w:rPr>
                <w:rFonts w:ascii="Times New Roman" w:eastAsiaTheme="majorEastAsia" w:hAnsi="Times New Roman" w:cs="Times New Roman" w:hint="eastAsia"/>
                <w:b/>
                <w:bCs/>
                <w:color w:val="000000"/>
                <w:kern w:val="24"/>
                <w:szCs w:val="21"/>
              </w:rPr>
              <w:t>进校</w:t>
            </w:r>
            <w:r w:rsidRPr="00987EDE">
              <w:rPr>
                <w:rFonts w:ascii="Times New Roman" w:eastAsiaTheme="majorEastAsia" w:hAnsi="Times New Roman" w:cs="Times New Roman" w:hint="eastAsia"/>
                <w:b/>
                <w:bCs/>
                <w:color w:val="000000"/>
                <w:kern w:val="24"/>
                <w:szCs w:val="21"/>
              </w:rPr>
              <w:t>指导</w:t>
            </w:r>
          </w:p>
        </w:tc>
        <w:tc>
          <w:tcPr>
            <w:tcW w:w="2268" w:type="dxa"/>
            <w:vAlign w:val="center"/>
          </w:tcPr>
          <w:p w:rsidR="00470AAC" w:rsidRDefault="00470AAC" w:rsidP="00470AAC">
            <w:pPr>
              <w:spacing w:beforeLines="10" w:before="31" w:afterLines="10" w:after="31"/>
              <w:jc w:val="center"/>
              <w:rPr>
                <w:rFonts w:ascii="Times New Roman" w:eastAsiaTheme="majorEastAsia" w:hAnsi="Times New Roman" w:cs="Times New Roman"/>
                <w:b/>
                <w:bCs/>
                <w:color w:val="000000"/>
                <w:kern w:val="24"/>
                <w:szCs w:val="21"/>
              </w:rPr>
            </w:pPr>
            <w:r w:rsidRPr="00803EC0">
              <w:rPr>
                <w:rFonts w:ascii="Times New Roman" w:eastAsiaTheme="majorEastAsia" w:hAnsi="Times New Roman" w:cs="Times New Roman" w:hint="eastAsia"/>
                <w:b/>
                <w:bCs/>
                <w:color w:val="000000"/>
                <w:kern w:val="24"/>
                <w:szCs w:val="21"/>
              </w:rPr>
              <w:t>2024</w:t>
            </w:r>
            <w:r w:rsidRPr="00803EC0">
              <w:rPr>
                <w:rFonts w:ascii="Times New Roman" w:eastAsiaTheme="majorEastAsia" w:hAnsi="Times New Roman" w:cs="Times New Roman" w:hint="eastAsia"/>
                <w:b/>
                <w:bCs/>
                <w:color w:val="000000"/>
                <w:kern w:val="24"/>
                <w:szCs w:val="21"/>
              </w:rPr>
              <w:t>年</w:t>
            </w:r>
            <w:r w:rsidRPr="00803EC0">
              <w:rPr>
                <w:rFonts w:ascii="Times New Roman" w:eastAsiaTheme="majorEastAsia" w:hAnsi="Times New Roman" w:cs="Times New Roman" w:hint="eastAsia"/>
                <w:b/>
                <w:bCs/>
                <w:color w:val="000000"/>
                <w:kern w:val="24"/>
                <w:szCs w:val="21"/>
              </w:rPr>
              <w:t>11</w:t>
            </w:r>
            <w:r>
              <w:rPr>
                <w:rFonts w:ascii="Times New Roman" w:eastAsiaTheme="majorEastAsia" w:hAnsi="Times New Roman" w:cs="Times New Roman" w:hint="eastAsia"/>
                <w:b/>
                <w:bCs/>
                <w:color w:val="000000"/>
                <w:kern w:val="24"/>
                <w:szCs w:val="21"/>
              </w:rPr>
              <w:t>月</w:t>
            </w:r>
          </w:p>
          <w:p w:rsidR="00470AAC" w:rsidRPr="004444DD" w:rsidRDefault="00470AAC" w:rsidP="00470AAC">
            <w:pPr>
              <w:spacing w:beforeLines="10" w:before="31" w:afterLines="10" w:after="31"/>
              <w:jc w:val="center"/>
              <w:rPr>
                <w:rFonts w:ascii="Times New Roman" w:eastAsiaTheme="majorEastAsia" w:hAnsi="Times New Roman" w:cs="Times New Roman"/>
                <w:bCs/>
                <w:color w:val="000000"/>
                <w:kern w:val="24"/>
                <w:szCs w:val="21"/>
              </w:rPr>
            </w:pPr>
            <w:r w:rsidRPr="004444DD">
              <w:rPr>
                <w:rFonts w:ascii="Times New Roman" w:eastAsiaTheme="majorEastAsia" w:hAnsi="Times New Roman" w:cs="Times New Roman" w:hint="eastAsia"/>
                <w:bCs/>
                <w:color w:val="000000"/>
                <w:kern w:val="24"/>
                <w:szCs w:val="21"/>
              </w:rPr>
              <w:t>（中下旬）</w:t>
            </w:r>
          </w:p>
        </w:tc>
        <w:tc>
          <w:tcPr>
            <w:tcW w:w="5387" w:type="dxa"/>
            <w:shd w:val="clear" w:color="auto" w:fill="auto"/>
            <w:tcMar>
              <w:top w:w="12" w:type="dxa"/>
              <w:left w:w="60" w:type="dxa"/>
              <w:bottom w:w="0" w:type="dxa"/>
              <w:right w:w="60" w:type="dxa"/>
            </w:tcMar>
            <w:vAlign w:val="center"/>
          </w:tcPr>
          <w:p w:rsidR="00470AAC" w:rsidRPr="005E7A06" w:rsidRDefault="00470AAC" w:rsidP="00470AAC">
            <w:pPr>
              <w:spacing w:beforeLines="10" w:before="31" w:afterLines="10" w:after="31"/>
              <w:jc w:val="left"/>
              <w:rPr>
                <w:rFonts w:ascii="Times New Roman" w:hAnsi="Times New Roman" w:cs="Times New Roman"/>
              </w:rPr>
            </w:pPr>
            <w:r w:rsidRPr="005E7A06">
              <w:rPr>
                <w:rFonts w:ascii="Times New Roman" w:hAnsi="Times New Roman" w:cs="Times New Roman"/>
              </w:rPr>
              <w:t>1</w:t>
            </w:r>
            <w:r w:rsidRPr="005E7A06">
              <w:rPr>
                <w:rFonts w:ascii="Times New Roman" w:hAnsi="Times New Roman" w:cs="Times New Roman"/>
              </w:rPr>
              <w:t>）召开自评自建与迎评工作动员会（启动会）</w:t>
            </w:r>
            <w:r>
              <w:rPr>
                <w:rFonts w:ascii="Times New Roman" w:hAnsi="Times New Roman" w:cs="Times New Roman" w:hint="eastAsia"/>
              </w:rPr>
              <w:t>，</w:t>
            </w:r>
            <w:r w:rsidRPr="005E7A06">
              <w:rPr>
                <w:rFonts w:ascii="Times New Roman" w:hAnsi="Times New Roman" w:cs="Times New Roman"/>
              </w:rPr>
              <w:t>聘请自评工作指导小组对学校自评工作进行指导</w:t>
            </w:r>
          </w:p>
          <w:p w:rsidR="00470AAC" w:rsidRPr="005E7A06" w:rsidRDefault="00470AAC" w:rsidP="00470AAC">
            <w:pPr>
              <w:spacing w:beforeLines="10" w:before="31" w:afterLines="10" w:after="31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</w:t>
            </w:r>
            <w:r w:rsidRPr="005E7A06">
              <w:rPr>
                <w:rFonts w:ascii="Times New Roman" w:hAnsi="Times New Roman" w:cs="Times New Roman"/>
              </w:rPr>
              <w:t>）对《自评报告》等自评材料提出修改意见</w:t>
            </w:r>
            <w:r>
              <w:rPr>
                <w:rFonts w:ascii="Times New Roman" w:hAnsi="Times New Roman" w:cs="Times New Roman" w:hint="eastAsia"/>
              </w:rPr>
              <w:t>；</w:t>
            </w:r>
            <w:r w:rsidRPr="005E7A06">
              <w:rPr>
                <w:rFonts w:ascii="Times New Roman" w:hAnsi="Times New Roman" w:cs="Times New Roman"/>
              </w:rPr>
              <w:t>访谈</w:t>
            </w:r>
            <w:r>
              <w:rPr>
                <w:rFonts w:ascii="Times New Roman" w:hAnsi="Times New Roman" w:cs="Times New Roman" w:hint="eastAsia"/>
              </w:rPr>
              <w:t>学校</w:t>
            </w:r>
            <w:r w:rsidRPr="005E7A06">
              <w:rPr>
                <w:rFonts w:ascii="Times New Roman" w:hAnsi="Times New Roman" w:cs="Times New Roman"/>
              </w:rPr>
              <w:t>领导、职能部门，提出问题与建议</w:t>
            </w:r>
          </w:p>
        </w:tc>
      </w:tr>
      <w:tr w:rsidR="00470AAC" w:rsidRPr="00987EDE" w:rsidTr="00F309C7">
        <w:trPr>
          <w:trHeight w:val="48"/>
          <w:jc w:val="center"/>
        </w:trPr>
        <w:tc>
          <w:tcPr>
            <w:tcW w:w="1985" w:type="dxa"/>
            <w:vMerge/>
            <w:vAlign w:val="center"/>
          </w:tcPr>
          <w:p w:rsidR="00470AAC" w:rsidRPr="00987EDE" w:rsidRDefault="00470AAC" w:rsidP="00470AAC">
            <w:pPr>
              <w:widowControl/>
              <w:adjustRightInd w:val="0"/>
              <w:snapToGrid w:val="0"/>
              <w:spacing w:beforeLines="10" w:before="31" w:afterLines="10" w:after="31"/>
              <w:jc w:val="center"/>
              <w:textAlignment w:val="baseline"/>
              <w:rPr>
                <w:rFonts w:ascii="Times New Roman" w:eastAsiaTheme="majorEastAsia" w:hAnsi="Times New Roman" w:cs="Times New Roman"/>
                <w:b/>
                <w:bCs/>
                <w:color w:val="000000"/>
                <w:kern w:val="24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470AAC" w:rsidRDefault="00470AAC" w:rsidP="00470AAC">
            <w:pPr>
              <w:widowControl/>
              <w:adjustRightInd w:val="0"/>
              <w:snapToGrid w:val="0"/>
              <w:spacing w:beforeLines="10" w:before="31" w:afterLines="10" w:after="31"/>
              <w:jc w:val="center"/>
              <w:textAlignment w:val="baseline"/>
              <w:rPr>
                <w:rFonts w:ascii="Times New Roman" w:eastAsiaTheme="majorEastAsia" w:hAnsi="Times New Roman" w:cs="Times New Roman"/>
                <w:b/>
                <w:bCs/>
                <w:color w:val="000000"/>
                <w:kern w:val="24"/>
                <w:szCs w:val="21"/>
              </w:rPr>
            </w:pPr>
            <w:r>
              <w:rPr>
                <w:rFonts w:ascii="Times New Roman" w:eastAsiaTheme="majorEastAsia" w:hAnsi="Times New Roman" w:cs="Times New Roman" w:hint="eastAsia"/>
                <w:b/>
                <w:bCs/>
                <w:color w:val="000000"/>
                <w:kern w:val="24"/>
                <w:szCs w:val="21"/>
              </w:rPr>
              <w:t>2024</w:t>
            </w:r>
            <w:r>
              <w:rPr>
                <w:rFonts w:ascii="Times New Roman" w:eastAsiaTheme="majorEastAsia" w:hAnsi="Times New Roman" w:cs="Times New Roman" w:hint="eastAsia"/>
                <w:b/>
                <w:bCs/>
                <w:color w:val="000000"/>
                <w:kern w:val="24"/>
                <w:szCs w:val="21"/>
              </w:rPr>
              <w:t>年</w:t>
            </w:r>
            <w:r>
              <w:rPr>
                <w:rFonts w:ascii="Times New Roman" w:eastAsiaTheme="majorEastAsia" w:hAnsi="Times New Roman" w:cs="Times New Roman" w:hint="eastAsia"/>
                <w:b/>
                <w:bCs/>
                <w:color w:val="000000"/>
                <w:kern w:val="24"/>
                <w:szCs w:val="21"/>
              </w:rPr>
              <w:t>12</w:t>
            </w:r>
            <w:r>
              <w:rPr>
                <w:rFonts w:ascii="Times New Roman" w:eastAsiaTheme="majorEastAsia" w:hAnsi="Times New Roman" w:cs="Times New Roman" w:hint="eastAsia"/>
                <w:b/>
                <w:bCs/>
                <w:color w:val="000000"/>
                <w:kern w:val="24"/>
                <w:szCs w:val="21"/>
              </w:rPr>
              <w:t>月</w:t>
            </w:r>
          </w:p>
          <w:p w:rsidR="00470AAC" w:rsidRPr="00987EDE" w:rsidRDefault="00470AAC" w:rsidP="00470AAC">
            <w:pPr>
              <w:widowControl/>
              <w:adjustRightInd w:val="0"/>
              <w:snapToGrid w:val="0"/>
              <w:spacing w:beforeLines="10" w:before="31" w:afterLines="10" w:after="31"/>
              <w:jc w:val="center"/>
              <w:textAlignment w:val="baseline"/>
              <w:rPr>
                <w:rFonts w:ascii="Times New Roman" w:eastAsiaTheme="majorEastAsia" w:hAnsi="Times New Roman" w:cs="Times New Roman"/>
                <w:b/>
                <w:bCs/>
                <w:color w:val="000000"/>
                <w:kern w:val="24"/>
                <w:szCs w:val="21"/>
              </w:rPr>
            </w:pPr>
            <w:r w:rsidRPr="004444DD">
              <w:rPr>
                <w:rFonts w:ascii="Times New Roman" w:eastAsiaTheme="majorEastAsia" w:hAnsi="Times New Roman" w:cs="Times New Roman" w:hint="eastAsia"/>
                <w:bCs/>
                <w:color w:val="000000"/>
                <w:kern w:val="24"/>
                <w:szCs w:val="21"/>
              </w:rPr>
              <w:t>（中旬）</w:t>
            </w:r>
          </w:p>
        </w:tc>
        <w:tc>
          <w:tcPr>
            <w:tcW w:w="5387" w:type="dxa"/>
            <w:shd w:val="clear" w:color="auto" w:fill="auto"/>
            <w:tcMar>
              <w:top w:w="12" w:type="dxa"/>
              <w:left w:w="60" w:type="dxa"/>
              <w:bottom w:w="0" w:type="dxa"/>
              <w:right w:w="60" w:type="dxa"/>
            </w:tcMar>
            <w:vAlign w:val="center"/>
          </w:tcPr>
          <w:p w:rsidR="00470AAC" w:rsidRPr="005E7A06" w:rsidRDefault="00470AAC" w:rsidP="00470AAC">
            <w:pPr>
              <w:spacing w:beforeLines="10" w:before="31" w:afterLines="10" w:after="31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</w:t>
            </w:r>
            <w:r w:rsidRPr="005E7A06">
              <w:rPr>
                <w:rFonts w:ascii="Times New Roman" w:hAnsi="Times New Roman" w:cs="Times New Roman"/>
              </w:rPr>
              <w:t>）学校梳理问题清单，完善《自评报告》等自评材料</w:t>
            </w:r>
            <w:r>
              <w:rPr>
                <w:rFonts w:ascii="Times New Roman" w:hAnsi="Times New Roman" w:cs="Times New Roman" w:hint="eastAsia"/>
              </w:rPr>
              <w:t>，</w:t>
            </w:r>
            <w:r w:rsidRPr="005E7A06">
              <w:rPr>
                <w:rFonts w:ascii="Times New Roman" w:hAnsi="Times New Roman" w:cs="Times New Roman"/>
              </w:rPr>
              <w:t>组织整改</w:t>
            </w:r>
          </w:p>
        </w:tc>
      </w:tr>
      <w:tr w:rsidR="00470AAC" w:rsidRPr="00E37F10" w:rsidTr="00F309C7">
        <w:trPr>
          <w:trHeight w:val="454"/>
          <w:jc w:val="center"/>
        </w:trPr>
        <w:tc>
          <w:tcPr>
            <w:tcW w:w="1985" w:type="dxa"/>
            <w:vAlign w:val="center"/>
          </w:tcPr>
          <w:p w:rsidR="00470AAC" w:rsidRDefault="00470AAC" w:rsidP="00470AAC">
            <w:pPr>
              <w:widowControl/>
              <w:adjustRightInd w:val="0"/>
              <w:snapToGrid w:val="0"/>
              <w:spacing w:beforeLines="10" w:before="31" w:afterLines="10" w:after="31"/>
              <w:jc w:val="center"/>
              <w:textAlignment w:val="baseline"/>
              <w:rPr>
                <w:rFonts w:ascii="Times New Roman" w:eastAsiaTheme="majorEastAsia" w:hAnsi="Times New Roman" w:cs="Times New Roman"/>
                <w:b/>
                <w:bCs/>
                <w:color w:val="000000"/>
                <w:kern w:val="24"/>
                <w:szCs w:val="21"/>
              </w:rPr>
            </w:pPr>
            <w:r>
              <w:rPr>
                <w:rFonts w:ascii="Times New Roman" w:eastAsiaTheme="majorEastAsia" w:hAnsi="Times New Roman" w:cs="Times New Roman" w:hint="eastAsia"/>
                <w:b/>
                <w:bCs/>
                <w:color w:val="000000"/>
                <w:kern w:val="24"/>
                <w:szCs w:val="21"/>
              </w:rPr>
              <w:t>学校</w:t>
            </w:r>
            <w:r w:rsidRPr="00E37F10">
              <w:rPr>
                <w:rFonts w:ascii="Times New Roman" w:eastAsiaTheme="majorEastAsia" w:hAnsi="Times New Roman" w:cs="Times New Roman" w:hint="eastAsia"/>
                <w:b/>
                <w:bCs/>
                <w:color w:val="000000"/>
                <w:kern w:val="24"/>
                <w:szCs w:val="21"/>
              </w:rPr>
              <w:t>公示、上传</w:t>
            </w:r>
          </w:p>
          <w:p w:rsidR="00470AAC" w:rsidRPr="00C737E1" w:rsidRDefault="00470AAC" w:rsidP="00470AAC">
            <w:pPr>
              <w:widowControl/>
              <w:adjustRightInd w:val="0"/>
              <w:snapToGrid w:val="0"/>
              <w:spacing w:beforeLines="10" w:before="31" w:afterLines="10" w:after="31"/>
              <w:jc w:val="center"/>
              <w:textAlignment w:val="baseline"/>
              <w:rPr>
                <w:rFonts w:ascii="Times New Roman" w:eastAsiaTheme="majorEastAsia" w:hAnsi="Times New Roman" w:cs="Times New Roman"/>
                <w:b/>
                <w:bCs/>
                <w:color w:val="000000"/>
                <w:kern w:val="24"/>
                <w:szCs w:val="21"/>
              </w:rPr>
            </w:pPr>
            <w:r w:rsidRPr="00E37F10">
              <w:rPr>
                <w:rFonts w:ascii="Times New Roman" w:eastAsiaTheme="majorEastAsia" w:hAnsi="Times New Roman" w:cs="Times New Roman" w:hint="eastAsia"/>
                <w:b/>
                <w:bCs/>
                <w:color w:val="000000"/>
                <w:kern w:val="24"/>
                <w:szCs w:val="21"/>
              </w:rPr>
              <w:t>自评材料</w:t>
            </w:r>
          </w:p>
        </w:tc>
        <w:tc>
          <w:tcPr>
            <w:tcW w:w="2268" w:type="dxa"/>
            <w:vAlign w:val="center"/>
          </w:tcPr>
          <w:p w:rsidR="00470AAC" w:rsidRDefault="00470AAC" w:rsidP="00470AAC">
            <w:pPr>
              <w:widowControl/>
              <w:adjustRightInd w:val="0"/>
              <w:snapToGrid w:val="0"/>
              <w:spacing w:beforeLines="10" w:before="31" w:afterLines="10" w:after="31"/>
              <w:jc w:val="center"/>
              <w:textAlignment w:val="baseline"/>
              <w:rPr>
                <w:rFonts w:ascii="Times New Roman" w:eastAsiaTheme="majorEastAsia" w:hAnsi="Times New Roman" w:cs="Times New Roman"/>
                <w:b/>
                <w:bCs/>
                <w:color w:val="000000"/>
                <w:kern w:val="24"/>
                <w:szCs w:val="21"/>
              </w:rPr>
            </w:pPr>
            <w:r w:rsidRPr="00C737E1">
              <w:rPr>
                <w:rFonts w:ascii="Times New Roman" w:eastAsiaTheme="majorEastAsia" w:hAnsi="Times New Roman" w:cs="Times New Roman"/>
                <w:b/>
                <w:bCs/>
                <w:color w:val="000000"/>
                <w:kern w:val="24"/>
                <w:szCs w:val="21"/>
              </w:rPr>
              <w:t>2025</w:t>
            </w:r>
            <w:r w:rsidRPr="00C737E1">
              <w:rPr>
                <w:rFonts w:ascii="Times New Roman" w:eastAsiaTheme="majorEastAsia" w:hAnsi="Times New Roman" w:cs="Times New Roman"/>
                <w:b/>
                <w:bCs/>
                <w:color w:val="000000"/>
                <w:kern w:val="24"/>
                <w:szCs w:val="21"/>
              </w:rPr>
              <w:t>年</w:t>
            </w:r>
            <w:r w:rsidRPr="00C737E1">
              <w:rPr>
                <w:rFonts w:ascii="Times New Roman" w:eastAsiaTheme="majorEastAsia" w:hAnsi="Times New Roman" w:cs="Times New Roman" w:hint="eastAsia"/>
                <w:b/>
                <w:bCs/>
                <w:color w:val="000000"/>
                <w:kern w:val="24"/>
                <w:szCs w:val="21"/>
              </w:rPr>
              <w:t>3</w:t>
            </w:r>
            <w:r>
              <w:rPr>
                <w:rFonts w:ascii="Times New Roman" w:eastAsiaTheme="majorEastAsia" w:hAnsi="Times New Roman" w:cs="Times New Roman" w:hint="eastAsia"/>
                <w:b/>
                <w:bCs/>
                <w:color w:val="000000"/>
                <w:kern w:val="24"/>
                <w:szCs w:val="21"/>
              </w:rPr>
              <w:t>月</w:t>
            </w:r>
          </w:p>
          <w:p w:rsidR="00470AAC" w:rsidRPr="00242FDD" w:rsidRDefault="00470AAC" w:rsidP="00470AAC">
            <w:pPr>
              <w:widowControl/>
              <w:adjustRightInd w:val="0"/>
              <w:snapToGrid w:val="0"/>
              <w:spacing w:beforeLines="10" w:before="31" w:afterLines="10" w:after="31"/>
              <w:jc w:val="center"/>
              <w:textAlignment w:val="baseline"/>
              <w:rPr>
                <w:rFonts w:ascii="Times New Roman" w:eastAsiaTheme="majorEastAsia" w:hAnsi="Times New Roman" w:cs="Times New Roman"/>
                <w:bCs/>
                <w:color w:val="000000"/>
                <w:kern w:val="24"/>
                <w:szCs w:val="21"/>
              </w:rPr>
            </w:pPr>
            <w:r>
              <w:rPr>
                <w:rFonts w:ascii="Times New Roman" w:eastAsiaTheme="majorEastAsia" w:hAnsi="Times New Roman" w:cs="Times New Roman" w:hint="eastAsia"/>
                <w:bCs/>
                <w:color w:val="000000"/>
                <w:kern w:val="24"/>
                <w:szCs w:val="21"/>
              </w:rPr>
              <w:t>（</w:t>
            </w:r>
            <w:r w:rsidRPr="00242FDD">
              <w:rPr>
                <w:rFonts w:ascii="Times New Roman" w:eastAsiaTheme="majorEastAsia" w:hAnsi="Times New Roman" w:cs="Times New Roman" w:hint="eastAsia"/>
                <w:bCs/>
                <w:color w:val="000000"/>
                <w:kern w:val="24"/>
                <w:szCs w:val="21"/>
              </w:rPr>
              <w:t>春季学期开学初</w:t>
            </w:r>
            <w:r>
              <w:rPr>
                <w:rFonts w:ascii="Times New Roman" w:eastAsiaTheme="majorEastAsia" w:hAnsi="Times New Roman" w:cs="Times New Roman" w:hint="eastAsia"/>
                <w:bCs/>
                <w:color w:val="000000"/>
                <w:kern w:val="24"/>
                <w:szCs w:val="21"/>
              </w:rPr>
              <w:t>）</w:t>
            </w:r>
          </w:p>
        </w:tc>
        <w:tc>
          <w:tcPr>
            <w:tcW w:w="5387" w:type="dxa"/>
            <w:shd w:val="clear" w:color="auto" w:fill="auto"/>
            <w:tcMar>
              <w:top w:w="12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470AAC" w:rsidRPr="00E37F10" w:rsidRDefault="00470AAC" w:rsidP="00470AAC">
            <w:pPr>
              <w:widowControl/>
              <w:adjustRightInd w:val="0"/>
              <w:snapToGrid w:val="0"/>
              <w:spacing w:beforeLines="10" w:before="31" w:afterLines="10" w:after="31"/>
              <w:jc w:val="left"/>
              <w:textAlignment w:val="baseline"/>
              <w:rPr>
                <w:rFonts w:ascii="Times New Roman" w:eastAsiaTheme="majorEastAsia" w:hAnsi="Times New Roman" w:cs="Times New Roman"/>
                <w:kern w:val="0"/>
                <w:szCs w:val="21"/>
              </w:rPr>
            </w:pPr>
            <w:r w:rsidRPr="00E37F10">
              <w:rPr>
                <w:rFonts w:ascii="Times New Roman" w:eastAsiaTheme="majorEastAsia" w:hAnsi="Times New Roman" w:cs="Times New Roman" w:hint="eastAsia"/>
                <w:b/>
                <w:bCs/>
                <w:color w:val="000000"/>
                <w:kern w:val="24"/>
                <w:szCs w:val="21"/>
              </w:rPr>
              <w:t>1</w:t>
            </w:r>
            <w:r w:rsidRPr="00E37F10">
              <w:rPr>
                <w:rFonts w:ascii="Times New Roman" w:eastAsiaTheme="majorEastAsia" w:hAnsi="Times New Roman" w:cs="Times New Roman" w:hint="eastAsia"/>
                <w:b/>
                <w:bCs/>
                <w:color w:val="000000"/>
                <w:kern w:val="24"/>
                <w:szCs w:val="21"/>
              </w:rPr>
              <w:t>）</w:t>
            </w:r>
            <w:r w:rsidRPr="00E37F10">
              <w:rPr>
                <w:rFonts w:ascii="Times New Roman" w:eastAsiaTheme="majorEastAsia" w:hAnsi="Times New Roman" w:cs="Times New Roman"/>
                <w:b/>
                <w:bCs/>
                <w:color w:val="000000"/>
                <w:kern w:val="24"/>
                <w:szCs w:val="21"/>
              </w:rPr>
              <w:t>公示：</w:t>
            </w:r>
            <w:r w:rsidRPr="00E37F10">
              <w:rPr>
                <w:rFonts w:ascii="Times New Roman" w:eastAsiaTheme="majorEastAsia" w:hAnsi="Times New Roman" w:cs="Times New Roman" w:hint="eastAsia"/>
                <w:bCs/>
                <w:color w:val="000000"/>
                <w:kern w:val="24"/>
                <w:szCs w:val="21"/>
              </w:rPr>
              <w:t>学校《自评报告》</w:t>
            </w:r>
            <w:r w:rsidRPr="00E37F10">
              <w:rPr>
                <w:rFonts w:ascii="Times New Roman" w:eastAsiaTheme="majorEastAsia" w:hAnsi="Times New Roman" w:cs="Times New Roman"/>
                <w:color w:val="000000"/>
                <w:kern w:val="24"/>
                <w:szCs w:val="21"/>
              </w:rPr>
              <w:t>《状态数据分析报告》</w:t>
            </w:r>
          </w:p>
          <w:p w:rsidR="00470AAC" w:rsidRDefault="00470AAC" w:rsidP="00470AAC">
            <w:pPr>
              <w:widowControl/>
              <w:adjustRightInd w:val="0"/>
              <w:snapToGrid w:val="0"/>
              <w:spacing w:beforeLines="10" w:before="31" w:afterLines="10" w:after="31"/>
              <w:jc w:val="left"/>
              <w:textAlignment w:val="baseline"/>
              <w:rPr>
                <w:rFonts w:ascii="Times New Roman" w:eastAsiaTheme="majorEastAsia" w:hAnsi="Times New Roman" w:cs="Times New Roman"/>
                <w:kern w:val="0"/>
                <w:szCs w:val="21"/>
              </w:rPr>
            </w:pPr>
            <w:r w:rsidRPr="00E37F10">
              <w:rPr>
                <w:rFonts w:ascii="Times New Roman" w:eastAsiaTheme="majorEastAsia" w:hAnsi="Times New Roman" w:cs="Times New Roman" w:hint="eastAsia"/>
                <w:b/>
                <w:bCs/>
                <w:color w:val="000000"/>
                <w:kern w:val="24"/>
                <w:szCs w:val="21"/>
              </w:rPr>
              <w:t>2</w:t>
            </w:r>
            <w:r w:rsidRPr="00E37F10">
              <w:rPr>
                <w:rFonts w:ascii="Times New Roman" w:eastAsiaTheme="majorEastAsia" w:hAnsi="Times New Roman" w:cs="Times New Roman" w:hint="eastAsia"/>
                <w:b/>
                <w:bCs/>
                <w:color w:val="000000"/>
                <w:kern w:val="24"/>
                <w:szCs w:val="21"/>
              </w:rPr>
              <w:t>）</w:t>
            </w:r>
            <w:r w:rsidRPr="00E37F10">
              <w:rPr>
                <w:rFonts w:ascii="Times New Roman" w:eastAsiaTheme="majorEastAsia" w:hAnsi="Times New Roman" w:cs="Times New Roman"/>
                <w:b/>
                <w:bCs/>
                <w:color w:val="000000"/>
                <w:kern w:val="24"/>
                <w:szCs w:val="21"/>
              </w:rPr>
              <w:t>上传：</w:t>
            </w:r>
            <w:r w:rsidRPr="005E7A06">
              <w:rPr>
                <w:rFonts w:ascii="Times New Roman" w:eastAsiaTheme="majorEastAsia" w:hAnsi="Times New Roman" w:cs="Times New Roman" w:hint="eastAsia"/>
                <w:kern w:val="0"/>
                <w:szCs w:val="21"/>
              </w:rPr>
              <w:t>学校基本情况</w:t>
            </w:r>
            <w:r>
              <w:rPr>
                <w:rFonts w:ascii="Times New Roman" w:eastAsiaTheme="majorEastAsia" w:hAnsi="Times New Roman" w:cs="Times New Roman" w:hint="eastAsia"/>
                <w:kern w:val="0"/>
                <w:szCs w:val="21"/>
              </w:rPr>
              <w:t>、</w:t>
            </w:r>
            <w:r w:rsidRPr="005E7A06">
              <w:rPr>
                <w:rFonts w:ascii="Times New Roman" w:eastAsiaTheme="majorEastAsia" w:hAnsi="Times New Roman" w:cs="Times New Roman" w:hint="eastAsia"/>
                <w:kern w:val="0"/>
                <w:szCs w:val="21"/>
              </w:rPr>
              <w:t>自评文件及支撑材料</w:t>
            </w:r>
            <w:r>
              <w:rPr>
                <w:rFonts w:ascii="Times New Roman" w:eastAsiaTheme="majorEastAsia" w:hAnsi="Times New Roman" w:cs="Times New Roman" w:hint="eastAsia"/>
                <w:kern w:val="0"/>
                <w:szCs w:val="21"/>
              </w:rPr>
              <w:t>和</w:t>
            </w:r>
            <w:r w:rsidRPr="005E7A06">
              <w:rPr>
                <w:rFonts w:ascii="Times New Roman" w:eastAsiaTheme="majorEastAsia" w:hAnsi="Times New Roman" w:cs="Times New Roman" w:hint="eastAsia"/>
                <w:kern w:val="0"/>
                <w:szCs w:val="21"/>
              </w:rPr>
              <w:t>相关清单</w:t>
            </w:r>
          </w:p>
          <w:p w:rsidR="00470AAC" w:rsidRPr="00E37F10" w:rsidRDefault="00470AAC" w:rsidP="00470AAC">
            <w:pPr>
              <w:widowControl/>
              <w:adjustRightInd w:val="0"/>
              <w:snapToGrid w:val="0"/>
              <w:spacing w:beforeLines="10" w:before="31" w:afterLines="10" w:after="31"/>
              <w:jc w:val="left"/>
              <w:textAlignment w:val="baseline"/>
              <w:rPr>
                <w:rFonts w:ascii="Times New Roman" w:eastAsiaTheme="majorEastAsia" w:hAnsi="Times New Roman" w:cs="Times New Roman"/>
                <w:kern w:val="0"/>
                <w:szCs w:val="21"/>
              </w:rPr>
            </w:pPr>
            <w:r>
              <w:rPr>
                <w:rFonts w:ascii="Times New Roman" w:eastAsiaTheme="majorEastAsia" w:hAnsi="Times New Roman" w:cs="Times New Roman" w:hint="eastAsia"/>
                <w:color w:val="000000"/>
                <w:kern w:val="24"/>
                <w:szCs w:val="21"/>
              </w:rPr>
              <w:t>3</w:t>
            </w:r>
            <w:r>
              <w:rPr>
                <w:rFonts w:ascii="Times New Roman" w:eastAsiaTheme="majorEastAsia" w:hAnsi="Times New Roman" w:cs="Times New Roman" w:hint="eastAsia"/>
                <w:color w:val="000000"/>
                <w:kern w:val="24"/>
                <w:szCs w:val="21"/>
              </w:rPr>
              <w:t>）</w:t>
            </w:r>
            <w:r w:rsidRPr="00E37F10">
              <w:rPr>
                <w:rFonts w:ascii="Times New Roman" w:eastAsiaTheme="majorEastAsia" w:hAnsi="Times New Roman" w:cs="Times New Roman"/>
                <w:color w:val="000000"/>
                <w:kern w:val="24"/>
                <w:szCs w:val="21"/>
              </w:rPr>
              <w:t>配合</w:t>
            </w:r>
            <w:r w:rsidRPr="00E37F10">
              <w:rPr>
                <w:rFonts w:ascii="Times New Roman" w:eastAsiaTheme="majorEastAsia" w:hAnsi="Times New Roman" w:cs="Times New Roman" w:hint="eastAsia"/>
                <w:color w:val="000000"/>
                <w:kern w:val="24"/>
                <w:szCs w:val="21"/>
              </w:rPr>
              <w:t>主管部门</w:t>
            </w:r>
            <w:r w:rsidRPr="00E37F10">
              <w:rPr>
                <w:rFonts w:ascii="Times New Roman" w:eastAsiaTheme="majorEastAsia" w:hAnsi="Times New Roman" w:cs="Times New Roman"/>
                <w:color w:val="000000"/>
                <w:kern w:val="24"/>
                <w:szCs w:val="21"/>
              </w:rPr>
              <w:t>完成</w:t>
            </w:r>
            <w:r w:rsidRPr="00E37F10"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Cs w:val="21"/>
              </w:rPr>
              <w:t>在校生、毕业生、教师、</w:t>
            </w:r>
            <w:r w:rsidRPr="00E37F10">
              <w:rPr>
                <w:rFonts w:ascii="Times New Roman" w:eastAsiaTheme="majorEastAsia" w:hAnsi="Times New Roman" w:cs="Times New Roman"/>
                <w:color w:val="000000"/>
                <w:kern w:val="24"/>
                <w:szCs w:val="21"/>
              </w:rPr>
              <w:t>用人单位</w:t>
            </w:r>
            <w:r w:rsidRPr="00E37F10">
              <w:rPr>
                <w:rFonts w:ascii="Times New Roman" w:eastAsiaTheme="majorEastAsia" w:hAnsi="Times New Roman" w:cs="Times New Roman" w:hint="eastAsia"/>
                <w:color w:val="000000"/>
                <w:kern w:val="24"/>
                <w:szCs w:val="21"/>
              </w:rPr>
              <w:t>等</w:t>
            </w:r>
            <w:r w:rsidRPr="00E37F10">
              <w:rPr>
                <w:rFonts w:ascii="Times New Roman" w:eastAsiaTheme="majorEastAsia" w:hAnsi="Times New Roman" w:cs="Times New Roman"/>
                <w:color w:val="000000"/>
                <w:kern w:val="24"/>
                <w:szCs w:val="21"/>
              </w:rPr>
              <w:t>调研</w:t>
            </w:r>
            <w:r>
              <w:rPr>
                <w:rFonts w:ascii="Times New Roman" w:eastAsiaTheme="majorEastAsia" w:hAnsi="Times New Roman" w:cs="Times New Roman" w:hint="eastAsia"/>
                <w:color w:val="000000"/>
                <w:kern w:val="24"/>
                <w:szCs w:val="21"/>
              </w:rPr>
              <w:t>，</w:t>
            </w:r>
            <w:r w:rsidRPr="00E37F10">
              <w:rPr>
                <w:rFonts w:ascii="Times New Roman" w:eastAsiaTheme="majorEastAsia" w:hAnsi="Times New Roman" w:cs="Times New Roman"/>
                <w:color w:val="000000"/>
                <w:kern w:val="24"/>
                <w:szCs w:val="21"/>
              </w:rPr>
              <w:t>做好</w:t>
            </w:r>
            <w:r w:rsidRPr="00E37F10">
              <w:rPr>
                <w:rFonts w:ascii="宋体" w:eastAsia="宋体" w:hAnsi="宋体" w:cs="Times New Roman"/>
                <w:color w:val="000000"/>
                <w:kern w:val="24"/>
                <w:szCs w:val="21"/>
              </w:rPr>
              <w:t>“线上评审”</w:t>
            </w:r>
            <w:r w:rsidRPr="00E37F10">
              <w:rPr>
                <w:rFonts w:ascii="Times New Roman" w:eastAsiaTheme="majorEastAsia" w:hAnsi="Times New Roman" w:cs="Times New Roman" w:hint="eastAsia"/>
                <w:color w:val="000000"/>
                <w:kern w:val="24"/>
                <w:szCs w:val="21"/>
              </w:rPr>
              <w:t>迎</w:t>
            </w:r>
            <w:proofErr w:type="gramStart"/>
            <w:r w:rsidRPr="00E37F10">
              <w:rPr>
                <w:rFonts w:ascii="Times New Roman" w:eastAsiaTheme="majorEastAsia" w:hAnsi="Times New Roman" w:cs="Times New Roman" w:hint="eastAsia"/>
                <w:color w:val="000000"/>
                <w:kern w:val="24"/>
                <w:szCs w:val="21"/>
              </w:rPr>
              <w:t>评</w:t>
            </w:r>
            <w:r w:rsidRPr="00E37F10">
              <w:rPr>
                <w:rFonts w:ascii="Times New Roman" w:eastAsiaTheme="majorEastAsia" w:hAnsi="Times New Roman" w:cs="Times New Roman"/>
                <w:color w:val="000000"/>
                <w:kern w:val="24"/>
                <w:szCs w:val="21"/>
              </w:rPr>
              <w:t>准备</w:t>
            </w:r>
            <w:proofErr w:type="gramEnd"/>
          </w:p>
        </w:tc>
      </w:tr>
      <w:tr w:rsidR="00470AAC" w:rsidRPr="00E37F10" w:rsidTr="00F309C7">
        <w:trPr>
          <w:trHeight w:val="454"/>
          <w:jc w:val="center"/>
        </w:trPr>
        <w:tc>
          <w:tcPr>
            <w:tcW w:w="1985" w:type="dxa"/>
            <w:vAlign w:val="center"/>
          </w:tcPr>
          <w:p w:rsidR="00470AAC" w:rsidRDefault="00470AAC" w:rsidP="00470AAC">
            <w:pPr>
              <w:widowControl/>
              <w:adjustRightInd w:val="0"/>
              <w:snapToGrid w:val="0"/>
              <w:spacing w:beforeLines="10" w:before="31" w:afterLines="10" w:after="31"/>
              <w:jc w:val="center"/>
              <w:textAlignment w:val="baseline"/>
              <w:rPr>
                <w:rFonts w:ascii="Times New Roman" w:eastAsiaTheme="majorEastAsia" w:hAnsi="Times New Roman" w:cs="Times New Roman"/>
                <w:b/>
                <w:bCs/>
                <w:color w:val="000000"/>
                <w:kern w:val="24"/>
                <w:szCs w:val="21"/>
              </w:rPr>
            </w:pPr>
            <w:r w:rsidRPr="00E37F10">
              <w:rPr>
                <w:rFonts w:ascii="Times New Roman" w:eastAsiaTheme="majorEastAsia" w:hAnsi="Times New Roman" w:cs="Times New Roman" w:hint="eastAsia"/>
                <w:b/>
                <w:bCs/>
                <w:color w:val="000000"/>
                <w:kern w:val="24"/>
                <w:szCs w:val="21"/>
              </w:rPr>
              <w:t>专家组线上评审</w:t>
            </w:r>
          </w:p>
          <w:p w:rsidR="00470AAC" w:rsidRDefault="00470AAC" w:rsidP="00470AAC">
            <w:pPr>
              <w:widowControl/>
              <w:adjustRightInd w:val="0"/>
              <w:snapToGrid w:val="0"/>
              <w:spacing w:beforeLines="10" w:before="31" w:afterLines="10" w:after="31"/>
              <w:jc w:val="center"/>
              <w:textAlignment w:val="baseline"/>
              <w:rPr>
                <w:rFonts w:ascii="Times New Roman" w:eastAsiaTheme="majorEastAsia" w:hAnsi="Times New Roman" w:cs="Times New Roman"/>
                <w:b/>
                <w:bCs/>
                <w:color w:val="000000"/>
                <w:kern w:val="24"/>
                <w:szCs w:val="21"/>
              </w:rPr>
            </w:pPr>
            <w:r w:rsidRPr="00C737E1">
              <w:rPr>
                <w:rFonts w:ascii="Times New Roman" w:eastAsiaTheme="majorEastAsia" w:hAnsi="Times New Roman" w:cs="Times New Roman"/>
                <w:bCs/>
                <w:color w:val="000000"/>
                <w:kern w:val="24"/>
                <w:szCs w:val="21"/>
              </w:rPr>
              <w:t>（</w:t>
            </w:r>
            <w:r w:rsidRPr="00C737E1">
              <w:rPr>
                <w:rFonts w:ascii="Times New Roman" w:eastAsiaTheme="majorEastAsia" w:hAnsi="Times New Roman" w:cs="Times New Roman"/>
                <w:color w:val="000000"/>
                <w:kern w:val="24"/>
                <w:szCs w:val="21"/>
              </w:rPr>
              <w:t>13</w:t>
            </w:r>
            <w:r w:rsidRPr="00C737E1">
              <w:rPr>
                <w:rFonts w:ascii="Times New Roman" w:eastAsiaTheme="majorEastAsia" w:hAnsi="Times New Roman" w:cs="Times New Roman"/>
                <w:color w:val="000000"/>
                <w:kern w:val="24"/>
                <w:szCs w:val="21"/>
              </w:rPr>
              <w:t>人）</w:t>
            </w:r>
          </w:p>
        </w:tc>
        <w:tc>
          <w:tcPr>
            <w:tcW w:w="2268" w:type="dxa"/>
            <w:vAlign w:val="center"/>
          </w:tcPr>
          <w:p w:rsidR="00470AAC" w:rsidRDefault="00470AAC" w:rsidP="00470AAC">
            <w:pPr>
              <w:widowControl/>
              <w:adjustRightInd w:val="0"/>
              <w:snapToGrid w:val="0"/>
              <w:spacing w:beforeLines="10" w:before="31" w:afterLines="10" w:after="31"/>
              <w:jc w:val="center"/>
              <w:textAlignment w:val="baseline"/>
              <w:rPr>
                <w:rFonts w:ascii="Times New Roman" w:eastAsiaTheme="majorEastAsia" w:hAnsi="Times New Roman" w:cs="Times New Roman"/>
                <w:b/>
                <w:bCs/>
                <w:color w:val="000000"/>
                <w:kern w:val="24"/>
                <w:szCs w:val="21"/>
              </w:rPr>
            </w:pPr>
            <w:r>
              <w:rPr>
                <w:rFonts w:ascii="Times New Roman" w:eastAsiaTheme="majorEastAsia" w:hAnsi="Times New Roman" w:cs="Times New Roman" w:hint="eastAsia"/>
                <w:b/>
                <w:bCs/>
                <w:color w:val="000000"/>
                <w:kern w:val="24"/>
                <w:szCs w:val="21"/>
              </w:rPr>
              <w:t>2025</w:t>
            </w:r>
            <w:r>
              <w:rPr>
                <w:rFonts w:ascii="Times New Roman" w:eastAsiaTheme="majorEastAsia" w:hAnsi="Times New Roman" w:cs="Times New Roman" w:hint="eastAsia"/>
                <w:b/>
                <w:bCs/>
                <w:color w:val="000000"/>
                <w:kern w:val="24"/>
                <w:szCs w:val="21"/>
              </w:rPr>
              <w:t>年</w:t>
            </w:r>
            <w:r>
              <w:rPr>
                <w:rFonts w:ascii="Times New Roman" w:eastAsiaTheme="majorEastAsia" w:hAnsi="Times New Roman" w:cs="Times New Roman" w:hint="eastAsia"/>
                <w:b/>
                <w:bCs/>
                <w:color w:val="000000"/>
                <w:kern w:val="24"/>
                <w:szCs w:val="21"/>
              </w:rPr>
              <w:t>4</w:t>
            </w:r>
            <w:r w:rsidRPr="00E37F10">
              <w:rPr>
                <w:rFonts w:ascii="Times New Roman" w:eastAsiaTheme="majorEastAsia" w:hAnsi="Times New Roman" w:cs="Times New Roman" w:hint="eastAsia"/>
                <w:b/>
                <w:bCs/>
                <w:color w:val="000000"/>
                <w:kern w:val="24"/>
                <w:szCs w:val="21"/>
              </w:rPr>
              <w:t>月</w:t>
            </w:r>
            <w:r>
              <w:rPr>
                <w:rFonts w:ascii="Times New Roman" w:eastAsiaTheme="majorEastAsia" w:hAnsi="Times New Roman" w:cs="Times New Roman" w:hint="eastAsia"/>
                <w:b/>
                <w:bCs/>
                <w:color w:val="000000"/>
                <w:kern w:val="24"/>
                <w:szCs w:val="21"/>
              </w:rPr>
              <w:t>14</w:t>
            </w:r>
            <w:r>
              <w:rPr>
                <w:rFonts w:ascii="Times New Roman" w:eastAsiaTheme="majorEastAsia" w:hAnsi="Times New Roman" w:cs="Times New Roman" w:hint="eastAsia"/>
                <w:b/>
                <w:bCs/>
                <w:color w:val="000000"/>
                <w:kern w:val="24"/>
                <w:szCs w:val="21"/>
              </w:rPr>
              <w:t>日开始</w:t>
            </w:r>
          </w:p>
          <w:p w:rsidR="00470AAC" w:rsidRPr="00E37F10" w:rsidRDefault="00470AAC" w:rsidP="00470AAC">
            <w:pPr>
              <w:widowControl/>
              <w:adjustRightInd w:val="0"/>
              <w:snapToGrid w:val="0"/>
              <w:spacing w:beforeLines="10" w:before="31" w:afterLines="10" w:after="31"/>
              <w:jc w:val="center"/>
              <w:textAlignment w:val="baseline"/>
              <w:rPr>
                <w:rFonts w:ascii="Times New Roman" w:eastAsiaTheme="majorEastAsia" w:hAnsi="Times New Roman" w:cs="Times New Roman"/>
                <w:kern w:val="0"/>
                <w:szCs w:val="21"/>
              </w:rPr>
            </w:pPr>
            <w:r>
              <w:rPr>
                <w:rFonts w:ascii="Times New Roman" w:eastAsiaTheme="majorEastAsia" w:hAnsi="Times New Roman" w:cs="Times New Roman" w:hint="eastAsia"/>
                <w:kern w:val="0"/>
                <w:szCs w:val="21"/>
              </w:rPr>
              <w:t>（春季学期第</w:t>
            </w:r>
            <w:r>
              <w:rPr>
                <w:rFonts w:ascii="Times New Roman" w:eastAsiaTheme="majorEastAsia" w:hAnsi="Times New Roman" w:cs="Times New Roman" w:hint="eastAsia"/>
                <w:kern w:val="0"/>
                <w:szCs w:val="21"/>
              </w:rPr>
              <w:t>8-10</w:t>
            </w:r>
            <w:r>
              <w:rPr>
                <w:rFonts w:ascii="Times New Roman" w:eastAsiaTheme="majorEastAsia" w:hAnsi="Times New Roman" w:cs="Times New Roman" w:hint="eastAsia"/>
                <w:kern w:val="0"/>
                <w:szCs w:val="21"/>
              </w:rPr>
              <w:t>周）</w:t>
            </w:r>
          </w:p>
        </w:tc>
        <w:tc>
          <w:tcPr>
            <w:tcW w:w="5387" w:type="dxa"/>
            <w:shd w:val="clear" w:color="auto" w:fill="auto"/>
            <w:tcMar>
              <w:top w:w="12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470AAC" w:rsidRPr="00135160" w:rsidRDefault="00470AAC" w:rsidP="00470AAC">
            <w:pPr>
              <w:widowControl/>
              <w:adjustRightInd w:val="0"/>
              <w:snapToGrid w:val="0"/>
              <w:spacing w:beforeLines="10" w:before="31" w:afterLines="10" w:after="31"/>
              <w:jc w:val="left"/>
              <w:textAlignment w:val="baseline"/>
              <w:rPr>
                <w:rFonts w:ascii="Times New Roman" w:eastAsiaTheme="majorEastAsia" w:hAnsi="Times New Roman" w:cs="Times New Roman"/>
                <w:b/>
                <w:color w:val="000000"/>
                <w:kern w:val="24"/>
                <w:szCs w:val="21"/>
              </w:rPr>
            </w:pPr>
            <w:r w:rsidRPr="00135160">
              <w:rPr>
                <w:rFonts w:ascii="Times New Roman" w:eastAsiaTheme="majorEastAsia" w:hAnsi="Times New Roman" w:cs="Times New Roman" w:hint="eastAsia"/>
                <w:b/>
                <w:color w:val="000000"/>
                <w:kern w:val="24"/>
                <w:szCs w:val="21"/>
              </w:rPr>
              <w:t>1</w:t>
            </w:r>
            <w:r w:rsidRPr="00135160">
              <w:rPr>
                <w:rFonts w:ascii="Times New Roman" w:eastAsiaTheme="majorEastAsia" w:hAnsi="Times New Roman" w:cs="Times New Roman" w:hint="eastAsia"/>
                <w:b/>
                <w:color w:val="000000"/>
                <w:kern w:val="24"/>
                <w:szCs w:val="21"/>
              </w:rPr>
              <w:t>）召开</w:t>
            </w:r>
            <w:r w:rsidRPr="00135160">
              <w:rPr>
                <w:rFonts w:ascii="Times New Roman" w:eastAsiaTheme="majorEastAsia" w:hAnsi="Times New Roman" w:cs="Times New Roman"/>
                <w:b/>
                <w:color w:val="000000"/>
                <w:kern w:val="24"/>
                <w:szCs w:val="21"/>
              </w:rPr>
              <w:t>线上评审布置会、启动会</w:t>
            </w:r>
          </w:p>
          <w:p w:rsidR="00470AAC" w:rsidRPr="00E37F10" w:rsidRDefault="00470AAC" w:rsidP="00470AAC">
            <w:pPr>
              <w:widowControl/>
              <w:adjustRightInd w:val="0"/>
              <w:snapToGrid w:val="0"/>
              <w:spacing w:beforeLines="10" w:before="31" w:afterLines="10" w:after="31"/>
              <w:jc w:val="left"/>
              <w:textAlignment w:val="baseline"/>
              <w:rPr>
                <w:rFonts w:ascii="Times New Roman" w:eastAsiaTheme="majorEastAsia" w:hAnsi="Times New Roman" w:cs="Times New Roman"/>
                <w:kern w:val="0"/>
                <w:szCs w:val="21"/>
              </w:rPr>
            </w:pPr>
            <w:r w:rsidRPr="00E37F10">
              <w:rPr>
                <w:rFonts w:ascii="Times New Roman" w:eastAsiaTheme="majorEastAsia" w:hAnsi="Times New Roman" w:cs="Times New Roman" w:hint="eastAsia"/>
                <w:color w:val="000000"/>
                <w:kern w:val="24"/>
                <w:szCs w:val="21"/>
              </w:rPr>
              <w:t>2</w:t>
            </w:r>
            <w:r w:rsidRPr="00E37F10">
              <w:rPr>
                <w:rFonts w:ascii="Times New Roman" w:eastAsiaTheme="majorEastAsia" w:hAnsi="Times New Roman" w:cs="Times New Roman" w:hint="eastAsia"/>
                <w:color w:val="000000"/>
                <w:kern w:val="24"/>
                <w:szCs w:val="21"/>
              </w:rPr>
              <w:t>）</w:t>
            </w:r>
            <w:r w:rsidRPr="00E37F10">
              <w:rPr>
                <w:rFonts w:ascii="Times New Roman" w:eastAsiaTheme="majorEastAsia" w:hAnsi="Times New Roman" w:cs="Times New Roman"/>
                <w:color w:val="000000"/>
                <w:kern w:val="24"/>
                <w:szCs w:val="21"/>
              </w:rPr>
              <w:t>专家</w:t>
            </w:r>
            <w:r>
              <w:rPr>
                <w:rFonts w:ascii="Times New Roman" w:eastAsiaTheme="majorEastAsia" w:hAnsi="Times New Roman" w:cs="Times New Roman" w:hint="eastAsia"/>
                <w:color w:val="000000"/>
                <w:kern w:val="24"/>
                <w:szCs w:val="21"/>
              </w:rPr>
              <w:t>组</w:t>
            </w:r>
            <w:r w:rsidRPr="00E37F10">
              <w:rPr>
                <w:rFonts w:ascii="Times New Roman" w:eastAsiaTheme="majorEastAsia" w:hAnsi="Times New Roman" w:cs="Times New Roman"/>
                <w:color w:val="000000"/>
                <w:kern w:val="24"/>
                <w:szCs w:val="21"/>
              </w:rPr>
              <w:t>审读</w:t>
            </w:r>
            <w:r>
              <w:rPr>
                <w:rFonts w:ascii="Times New Roman" w:eastAsiaTheme="majorEastAsia" w:hAnsi="Times New Roman" w:cs="Times New Roman" w:hint="eastAsia"/>
                <w:color w:val="000000"/>
                <w:kern w:val="24"/>
                <w:szCs w:val="21"/>
              </w:rPr>
              <w:t>《</w:t>
            </w:r>
            <w:r w:rsidRPr="00E37F10">
              <w:rPr>
                <w:rFonts w:ascii="Times New Roman" w:eastAsiaTheme="majorEastAsia" w:hAnsi="Times New Roman" w:cs="Times New Roman" w:hint="eastAsia"/>
                <w:color w:val="000000"/>
                <w:kern w:val="24"/>
                <w:szCs w:val="21"/>
              </w:rPr>
              <w:t>自评报告</w:t>
            </w:r>
            <w:r>
              <w:rPr>
                <w:rFonts w:ascii="Times New Roman" w:eastAsiaTheme="majorEastAsia" w:hAnsi="Times New Roman" w:cs="Times New Roman" w:hint="eastAsia"/>
                <w:color w:val="000000"/>
                <w:kern w:val="24"/>
                <w:szCs w:val="21"/>
              </w:rPr>
              <w:t>》</w:t>
            </w:r>
            <w:r w:rsidRPr="00A40027">
              <w:rPr>
                <w:rFonts w:ascii="Times New Roman" w:eastAsiaTheme="majorEastAsia" w:hAnsi="Times New Roman" w:cs="Times New Roman" w:hint="eastAsia"/>
                <w:color w:val="000000"/>
                <w:kern w:val="24"/>
                <w:szCs w:val="21"/>
              </w:rPr>
              <w:t>《本科教学质量报告》</w:t>
            </w:r>
            <w:r>
              <w:rPr>
                <w:rFonts w:ascii="Times New Roman" w:eastAsiaTheme="majorEastAsia" w:hAnsi="Times New Roman" w:cs="Times New Roman" w:hint="eastAsia"/>
                <w:color w:val="000000"/>
                <w:kern w:val="24"/>
                <w:szCs w:val="21"/>
              </w:rPr>
              <w:t>和</w:t>
            </w:r>
            <w:r w:rsidRPr="00E37F10">
              <w:rPr>
                <w:rFonts w:ascii="Times New Roman" w:eastAsiaTheme="majorEastAsia" w:hAnsi="Times New Roman" w:cs="Times New Roman"/>
                <w:color w:val="000000"/>
                <w:kern w:val="24"/>
                <w:szCs w:val="21"/>
              </w:rPr>
              <w:t>支撑材料</w:t>
            </w:r>
            <w:r>
              <w:rPr>
                <w:rFonts w:ascii="Times New Roman" w:eastAsiaTheme="majorEastAsia" w:hAnsi="Times New Roman" w:cs="Times New Roman" w:hint="eastAsia"/>
                <w:color w:val="000000"/>
                <w:kern w:val="24"/>
                <w:szCs w:val="21"/>
              </w:rPr>
              <w:t>，以及《</w:t>
            </w:r>
            <w:r w:rsidRPr="00E37F10">
              <w:rPr>
                <w:rFonts w:ascii="Times New Roman" w:eastAsiaTheme="majorEastAsia" w:hAnsi="Times New Roman" w:cs="Times New Roman" w:hint="eastAsia"/>
                <w:color w:val="000000"/>
                <w:kern w:val="24"/>
                <w:szCs w:val="21"/>
              </w:rPr>
              <w:t>状态数据</w:t>
            </w:r>
            <w:r>
              <w:rPr>
                <w:rFonts w:ascii="Times New Roman" w:eastAsiaTheme="majorEastAsia" w:hAnsi="Times New Roman" w:cs="Times New Roman" w:hint="eastAsia"/>
                <w:color w:val="000000"/>
                <w:kern w:val="24"/>
                <w:szCs w:val="21"/>
              </w:rPr>
              <w:t>分析报告》等</w:t>
            </w:r>
            <w:r w:rsidRPr="004444DD">
              <w:rPr>
                <w:rFonts w:asciiTheme="minorEastAsia" w:hAnsiTheme="minorEastAsia" w:cs="Times New Roman"/>
                <w:color w:val="000000"/>
                <w:kern w:val="24"/>
                <w:szCs w:val="21"/>
              </w:rPr>
              <w:t>“</w:t>
            </w:r>
            <w:r w:rsidRPr="00E37F10">
              <w:rPr>
                <w:rFonts w:ascii="Times New Roman" w:eastAsiaTheme="majorEastAsia" w:hAnsi="Times New Roman" w:cs="Times New Roman"/>
                <w:color w:val="000000"/>
                <w:kern w:val="24"/>
                <w:szCs w:val="21"/>
              </w:rPr>
              <w:t>1+3+3+3</w:t>
            </w:r>
            <w:r w:rsidRPr="00E37F10">
              <w:rPr>
                <w:rFonts w:ascii="宋体" w:eastAsia="宋体" w:hAnsi="宋体" w:cs="Times New Roman"/>
                <w:color w:val="000000"/>
                <w:kern w:val="24"/>
                <w:szCs w:val="21"/>
              </w:rPr>
              <w:t>”</w:t>
            </w:r>
            <w:r w:rsidRPr="00E37F10">
              <w:rPr>
                <w:rFonts w:ascii="Times New Roman" w:eastAsiaTheme="majorEastAsia" w:hAnsi="Times New Roman" w:cs="Times New Roman"/>
                <w:color w:val="000000"/>
                <w:kern w:val="24"/>
                <w:szCs w:val="21"/>
              </w:rPr>
              <w:t>报告</w:t>
            </w:r>
          </w:p>
          <w:p w:rsidR="00470AAC" w:rsidRDefault="00470AAC" w:rsidP="00470AAC">
            <w:pPr>
              <w:adjustRightInd w:val="0"/>
              <w:snapToGrid w:val="0"/>
              <w:spacing w:beforeLines="10" w:before="31" w:afterLines="10" w:after="31"/>
              <w:jc w:val="left"/>
              <w:rPr>
                <w:rFonts w:ascii="Times New Roman" w:eastAsiaTheme="majorEastAsia" w:hAnsi="Times New Roman" w:cs="Times New Roman"/>
                <w:bCs/>
                <w:color w:val="000000"/>
                <w:kern w:val="24"/>
                <w:szCs w:val="21"/>
              </w:rPr>
            </w:pPr>
            <w:r w:rsidRPr="00E37F10">
              <w:rPr>
                <w:rFonts w:ascii="Times New Roman" w:eastAsiaTheme="majorEastAsia" w:hAnsi="Times New Roman" w:cs="Times New Roman" w:hint="eastAsia"/>
                <w:bCs/>
                <w:color w:val="000000"/>
                <w:kern w:val="24"/>
                <w:szCs w:val="21"/>
              </w:rPr>
              <w:t>3</w:t>
            </w:r>
            <w:r w:rsidRPr="00E37F10">
              <w:rPr>
                <w:rFonts w:ascii="Times New Roman" w:eastAsiaTheme="majorEastAsia" w:hAnsi="Times New Roman" w:cs="Times New Roman"/>
                <w:bCs/>
                <w:color w:val="000000"/>
                <w:kern w:val="24"/>
                <w:szCs w:val="21"/>
              </w:rPr>
              <w:t>）</w:t>
            </w:r>
            <w:r w:rsidRPr="00E37F10">
              <w:rPr>
                <w:rFonts w:ascii="Times New Roman" w:eastAsiaTheme="majorEastAsia" w:hAnsi="Times New Roman" w:cs="Times New Roman" w:hint="eastAsia"/>
                <w:bCs/>
                <w:color w:val="000000"/>
                <w:kern w:val="24"/>
                <w:szCs w:val="21"/>
              </w:rPr>
              <w:t>专家</w:t>
            </w:r>
            <w:r w:rsidRPr="00154354">
              <w:rPr>
                <w:rFonts w:ascii="Times New Roman" w:eastAsiaTheme="majorEastAsia" w:hAnsi="Times New Roman" w:cs="Times New Roman" w:hint="eastAsia"/>
                <w:b/>
                <w:bCs/>
                <w:color w:val="000000"/>
                <w:kern w:val="24"/>
                <w:szCs w:val="21"/>
              </w:rPr>
              <w:t>线上</w:t>
            </w:r>
            <w:r w:rsidRPr="00154354">
              <w:rPr>
                <w:rFonts w:ascii="Times New Roman" w:eastAsiaTheme="majorEastAsia" w:hAnsi="Times New Roman" w:cs="Times New Roman"/>
                <w:b/>
                <w:bCs/>
                <w:color w:val="000000"/>
                <w:kern w:val="24"/>
                <w:szCs w:val="21"/>
              </w:rPr>
              <w:t>听课看课</w:t>
            </w:r>
            <w:r>
              <w:rPr>
                <w:rFonts w:ascii="Times New Roman" w:eastAsiaTheme="majorEastAsia" w:hAnsi="Times New Roman" w:cs="Times New Roman" w:hint="eastAsia"/>
                <w:bCs/>
                <w:color w:val="000000"/>
                <w:kern w:val="24"/>
                <w:szCs w:val="21"/>
              </w:rPr>
              <w:t>（每个专家</w:t>
            </w:r>
            <w:r w:rsidRPr="00A40027">
              <w:rPr>
                <w:rFonts w:ascii="Times New Roman" w:eastAsiaTheme="majorEastAsia" w:hAnsi="Times New Roman" w:cs="Times New Roman" w:hint="eastAsia"/>
                <w:bCs/>
                <w:color w:val="000000"/>
                <w:kern w:val="24"/>
                <w:szCs w:val="21"/>
              </w:rPr>
              <w:t>3</w:t>
            </w:r>
            <w:r w:rsidRPr="00A40027">
              <w:rPr>
                <w:rFonts w:ascii="Times New Roman" w:eastAsiaTheme="majorEastAsia" w:hAnsi="Times New Roman" w:cs="Times New Roman" w:hint="eastAsia"/>
                <w:bCs/>
                <w:color w:val="000000"/>
                <w:kern w:val="24"/>
                <w:szCs w:val="21"/>
              </w:rPr>
              <w:t>门）</w:t>
            </w:r>
          </w:p>
          <w:p w:rsidR="00470AAC" w:rsidRDefault="00470AAC" w:rsidP="00470AAC">
            <w:pPr>
              <w:widowControl/>
              <w:adjustRightInd w:val="0"/>
              <w:snapToGrid w:val="0"/>
              <w:spacing w:beforeLines="10" w:before="31" w:afterLines="10" w:after="31"/>
              <w:jc w:val="left"/>
              <w:textAlignment w:val="baseline"/>
              <w:rPr>
                <w:rFonts w:ascii="Times New Roman" w:eastAsiaTheme="majorEastAsia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Theme="majorEastAsia" w:hAnsi="Times New Roman" w:cs="Times New Roman" w:hint="eastAsia"/>
                <w:bCs/>
                <w:color w:val="000000"/>
                <w:kern w:val="24"/>
                <w:szCs w:val="21"/>
              </w:rPr>
              <w:t>4</w:t>
            </w:r>
            <w:r>
              <w:rPr>
                <w:rFonts w:ascii="Times New Roman" w:eastAsiaTheme="majorEastAsia" w:hAnsi="Times New Roman" w:cs="Times New Roman" w:hint="eastAsia"/>
                <w:bCs/>
                <w:color w:val="000000"/>
                <w:kern w:val="24"/>
                <w:szCs w:val="21"/>
              </w:rPr>
              <w:t>）专家</w:t>
            </w:r>
            <w:r w:rsidRPr="00154354">
              <w:rPr>
                <w:rFonts w:ascii="Times New Roman" w:eastAsiaTheme="majorEastAsia" w:hAnsi="Times New Roman" w:cs="Times New Roman" w:hint="eastAsia"/>
                <w:b/>
                <w:bCs/>
                <w:color w:val="000000"/>
                <w:kern w:val="24"/>
                <w:szCs w:val="21"/>
              </w:rPr>
              <w:t>线上</w:t>
            </w:r>
            <w:r w:rsidRPr="00154354">
              <w:rPr>
                <w:rFonts w:ascii="Times New Roman" w:eastAsiaTheme="majorEastAsia" w:hAnsi="Times New Roman" w:cs="Times New Roman"/>
                <w:b/>
                <w:bCs/>
                <w:color w:val="000000"/>
                <w:kern w:val="24"/>
                <w:szCs w:val="21"/>
              </w:rPr>
              <w:t>调阅材料</w:t>
            </w:r>
            <w:r w:rsidRPr="00E37F10">
              <w:rPr>
                <w:rFonts w:ascii="Times New Roman" w:eastAsiaTheme="majorEastAsia" w:hAnsi="Times New Roman" w:cs="Times New Roman"/>
                <w:color w:val="000000" w:themeColor="text1"/>
                <w:kern w:val="0"/>
                <w:szCs w:val="21"/>
              </w:rPr>
              <w:t>（调阅试卷不少于</w:t>
            </w:r>
            <w:r w:rsidRPr="00E37F10">
              <w:rPr>
                <w:rFonts w:ascii="Times New Roman" w:eastAsiaTheme="majorEastAsia" w:hAnsi="Times New Roman" w:cs="Times New Roman"/>
                <w:color w:val="000000" w:themeColor="text1"/>
                <w:kern w:val="0"/>
                <w:szCs w:val="21"/>
              </w:rPr>
              <w:t>30</w:t>
            </w:r>
            <w:r w:rsidRPr="00E37F10">
              <w:rPr>
                <w:rFonts w:ascii="Times New Roman" w:eastAsiaTheme="majorEastAsia" w:hAnsi="Times New Roman" w:cs="Times New Roman"/>
                <w:color w:val="000000" w:themeColor="text1"/>
                <w:kern w:val="0"/>
                <w:szCs w:val="21"/>
              </w:rPr>
              <w:t>门</w:t>
            </w:r>
            <w:r>
              <w:rPr>
                <w:rFonts w:ascii="Times New Roman" w:eastAsiaTheme="majorEastAsia" w:hAnsi="Times New Roman" w:cs="Times New Roman" w:hint="eastAsia"/>
                <w:color w:val="000000" w:themeColor="text1"/>
                <w:kern w:val="0"/>
                <w:szCs w:val="21"/>
              </w:rPr>
              <w:t>课</w:t>
            </w:r>
            <w:r w:rsidRPr="00E37F10">
              <w:rPr>
                <w:rFonts w:ascii="Times New Roman" w:eastAsiaTheme="majorEastAsia" w:hAnsi="Times New Roman" w:cs="Times New Roman"/>
                <w:color w:val="000000" w:themeColor="text1"/>
                <w:kern w:val="0"/>
                <w:szCs w:val="21"/>
              </w:rPr>
              <w:t>*</w:t>
            </w:r>
            <w:r>
              <w:rPr>
                <w:rFonts w:ascii="Times New Roman" w:eastAsiaTheme="majorEastAsia" w:hAnsi="Times New Roman" w:cs="Times New Roman" w:hint="eastAsia"/>
                <w:color w:val="000000" w:themeColor="text1"/>
                <w:kern w:val="0"/>
                <w:szCs w:val="21"/>
              </w:rPr>
              <w:t>20</w:t>
            </w:r>
            <w:r w:rsidRPr="00E37F10">
              <w:rPr>
                <w:rFonts w:ascii="Times New Roman" w:eastAsiaTheme="majorEastAsia" w:hAnsi="Times New Roman" w:cs="Times New Roman"/>
                <w:color w:val="000000" w:themeColor="text1"/>
                <w:kern w:val="0"/>
                <w:szCs w:val="21"/>
              </w:rPr>
              <w:t>份、毕业论文</w:t>
            </w:r>
            <w:r>
              <w:rPr>
                <w:rFonts w:ascii="Times New Roman" w:eastAsiaTheme="majorEastAsia" w:hAnsi="Times New Roman" w:cs="Times New Roman" w:hint="eastAsia"/>
                <w:color w:val="000000" w:themeColor="text1"/>
                <w:kern w:val="0"/>
                <w:szCs w:val="21"/>
              </w:rPr>
              <w:t>不少于</w:t>
            </w:r>
            <w:r w:rsidRPr="00E37F10">
              <w:rPr>
                <w:rFonts w:ascii="Times New Roman" w:eastAsiaTheme="majorEastAsia" w:hAnsi="Times New Roman" w:cs="Times New Roman"/>
                <w:color w:val="000000" w:themeColor="text1"/>
                <w:kern w:val="0"/>
                <w:szCs w:val="21"/>
              </w:rPr>
              <w:t>15</w:t>
            </w:r>
            <w:r w:rsidRPr="00E37F10">
              <w:rPr>
                <w:rFonts w:ascii="Times New Roman" w:eastAsiaTheme="majorEastAsia" w:hAnsi="Times New Roman" w:cs="Times New Roman"/>
                <w:color w:val="000000" w:themeColor="text1"/>
                <w:kern w:val="0"/>
                <w:szCs w:val="21"/>
              </w:rPr>
              <w:t>个专业</w:t>
            </w:r>
            <w:r w:rsidRPr="00E37F10">
              <w:rPr>
                <w:rFonts w:ascii="Times New Roman" w:eastAsiaTheme="majorEastAsia" w:hAnsi="Times New Roman" w:cs="Times New Roman"/>
                <w:color w:val="000000" w:themeColor="text1"/>
                <w:kern w:val="0"/>
                <w:szCs w:val="21"/>
              </w:rPr>
              <w:t>*</w:t>
            </w:r>
            <w:r>
              <w:rPr>
                <w:rFonts w:ascii="Times New Roman" w:eastAsiaTheme="majorEastAsia" w:hAnsi="Times New Roman" w:cs="Times New Roman" w:hint="eastAsia"/>
                <w:color w:val="000000" w:themeColor="text1"/>
                <w:kern w:val="0"/>
                <w:szCs w:val="21"/>
              </w:rPr>
              <w:t>20</w:t>
            </w:r>
            <w:r w:rsidRPr="00E37F10">
              <w:rPr>
                <w:rFonts w:ascii="Times New Roman" w:eastAsiaTheme="majorEastAsia" w:hAnsi="Times New Roman" w:cs="Times New Roman"/>
                <w:color w:val="000000" w:themeColor="text1"/>
                <w:kern w:val="0"/>
                <w:szCs w:val="21"/>
              </w:rPr>
              <w:t>份</w:t>
            </w:r>
            <w:r w:rsidRPr="00E37F10">
              <w:rPr>
                <w:rFonts w:ascii="Times New Roman" w:eastAsiaTheme="majorEastAsia" w:hAnsi="Times New Roman" w:cs="Times New Roman" w:hint="eastAsia"/>
                <w:color w:val="000000" w:themeColor="text1"/>
                <w:kern w:val="0"/>
                <w:szCs w:val="21"/>
              </w:rPr>
              <w:t>，</w:t>
            </w:r>
            <w:r w:rsidRPr="00E37F10">
              <w:rPr>
                <w:rFonts w:ascii="Times New Roman" w:eastAsiaTheme="majorEastAsia" w:hAnsi="Times New Roman" w:cs="Times New Roman"/>
                <w:color w:val="000000" w:themeColor="text1"/>
                <w:kern w:val="0"/>
                <w:szCs w:val="21"/>
              </w:rPr>
              <w:t>覆盖所有学院）</w:t>
            </w:r>
          </w:p>
          <w:p w:rsidR="00470AAC" w:rsidRPr="00A40027" w:rsidRDefault="00470AAC" w:rsidP="00470AAC">
            <w:pPr>
              <w:adjustRightInd w:val="0"/>
              <w:snapToGrid w:val="0"/>
              <w:spacing w:beforeLines="10" w:before="31" w:afterLines="10" w:after="31"/>
              <w:jc w:val="left"/>
              <w:rPr>
                <w:rFonts w:ascii="Times New Roman" w:eastAsiaTheme="majorEastAsia" w:hAnsi="Times New Roman" w:cs="Times New Roman"/>
                <w:bCs/>
                <w:color w:val="000000"/>
                <w:kern w:val="24"/>
                <w:szCs w:val="21"/>
              </w:rPr>
            </w:pPr>
            <w:r>
              <w:rPr>
                <w:rFonts w:ascii="Times New Roman" w:eastAsiaTheme="majorEastAsia" w:hAnsi="Times New Roman" w:cs="Times New Roman" w:hint="eastAsia"/>
                <w:color w:val="000000" w:themeColor="text1"/>
                <w:kern w:val="0"/>
                <w:szCs w:val="21"/>
              </w:rPr>
              <w:t>5</w:t>
            </w:r>
            <w:r>
              <w:rPr>
                <w:rFonts w:ascii="Times New Roman" w:eastAsiaTheme="majorEastAsia" w:hAnsi="Times New Roman" w:cs="Times New Roman" w:hint="eastAsia"/>
                <w:color w:val="000000" w:themeColor="text1"/>
                <w:kern w:val="0"/>
                <w:szCs w:val="21"/>
              </w:rPr>
              <w:t>）</w:t>
            </w:r>
            <w:r w:rsidRPr="00A40027">
              <w:rPr>
                <w:rFonts w:ascii="Times New Roman" w:eastAsiaTheme="majorEastAsia" w:hAnsi="Times New Roman" w:cs="Times New Roman" w:hint="eastAsia"/>
                <w:bCs/>
                <w:color w:val="000000"/>
                <w:kern w:val="24"/>
                <w:szCs w:val="21"/>
              </w:rPr>
              <w:t>专家</w:t>
            </w:r>
            <w:r w:rsidRPr="00154354">
              <w:rPr>
                <w:rFonts w:ascii="Times New Roman" w:eastAsiaTheme="majorEastAsia" w:hAnsi="Times New Roman" w:cs="Times New Roman"/>
                <w:b/>
                <w:bCs/>
                <w:color w:val="000000"/>
                <w:kern w:val="24"/>
                <w:szCs w:val="21"/>
              </w:rPr>
              <w:t>在线访谈</w:t>
            </w:r>
            <w:r w:rsidRPr="00154354">
              <w:rPr>
                <w:rFonts w:ascii="Times New Roman" w:eastAsiaTheme="majorEastAsia" w:hAnsi="Times New Roman" w:cs="Times New Roman" w:hint="eastAsia"/>
                <w:b/>
                <w:bCs/>
                <w:color w:val="000000"/>
                <w:kern w:val="24"/>
                <w:szCs w:val="21"/>
              </w:rPr>
              <w:t>、</w:t>
            </w:r>
            <w:r w:rsidRPr="00154354">
              <w:rPr>
                <w:rFonts w:ascii="Times New Roman" w:eastAsiaTheme="majorEastAsia" w:hAnsi="Times New Roman" w:cs="Times New Roman"/>
                <w:b/>
                <w:bCs/>
                <w:color w:val="000000"/>
                <w:kern w:val="24"/>
                <w:szCs w:val="21"/>
              </w:rPr>
              <w:t>座谈</w:t>
            </w:r>
            <w:r>
              <w:rPr>
                <w:rFonts w:ascii="Times New Roman" w:eastAsiaTheme="majorEastAsia" w:hAnsi="Times New Roman" w:cs="Times New Roman" w:hint="eastAsia"/>
                <w:bCs/>
                <w:color w:val="000000"/>
                <w:kern w:val="24"/>
                <w:szCs w:val="21"/>
              </w:rPr>
              <w:t>（学</w:t>
            </w:r>
            <w:r w:rsidRPr="00A40027">
              <w:rPr>
                <w:rFonts w:ascii="Times New Roman" w:eastAsiaTheme="majorEastAsia" w:hAnsi="Times New Roman" w:cs="Times New Roman" w:hint="eastAsia"/>
                <w:bCs/>
                <w:color w:val="000000"/>
                <w:kern w:val="24"/>
                <w:szCs w:val="21"/>
              </w:rPr>
              <w:t>校领导、管理人员、教师、</w:t>
            </w:r>
            <w:r>
              <w:rPr>
                <w:rFonts w:ascii="Times New Roman" w:eastAsiaTheme="majorEastAsia" w:hAnsi="Times New Roman" w:cs="Times New Roman" w:hint="eastAsia"/>
                <w:bCs/>
                <w:color w:val="000000"/>
                <w:kern w:val="24"/>
                <w:szCs w:val="21"/>
              </w:rPr>
              <w:t>在校</w:t>
            </w:r>
            <w:r w:rsidRPr="00A40027">
              <w:rPr>
                <w:rFonts w:ascii="Times New Roman" w:eastAsiaTheme="majorEastAsia" w:hAnsi="Times New Roman" w:cs="Times New Roman" w:hint="eastAsia"/>
                <w:bCs/>
                <w:color w:val="000000"/>
                <w:kern w:val="24"/>
                <w:szCs w:val="21"/>
              </w:rPr>
              <w:t>生、毕业生、实习和就业单位代表</w:t>
            </w:r>
            <w:r>
              <w:rPr>
                <w:rFonts w:ascii="Times New Roman" w:eastAsiaTheme="majorEastAsia" w:hAnsi="Times New Roman" w:cs="Times New Roman" w:hint="eastAsia"/>
                <w:bCs/>
                <w:color w:val="000000"/>
                <w:kern w:val="24"/>
                <w:szCs w:val="21"/>
              </w:rPr>
              <w:t>）</w:t>
            </w:r>
          </w:p>
          <w:p w:rsidR="00470AAC" w:rsidRPr="00E37F10" w:rsidRDefault="00470AAC" w:rsidP="00470AAC">
            <w:pPr>
              <w:widowControl/>
              <w:adjustRightInd w:val="0"/>
              <w:snapToGrid w:val="0"/>
              <w:spacing w:beforeLines="10" w:before="31" w:afterLines="10" w:after="31"/>
              <w:jc w:val="left"/>
              <w:textAlignment w:val="baseline"/>
              <w:rPr>
                <w:rFonts w:ascii="宋体" w:eastAsia="宋体" w:hAnsi="宋体" w:cs="Times New Roman"/>
                <w:bCs/>
                <w:color w:val="FF0000"/>
                <w:kern w:val="24"/>
                <w:szCs w:val="21"/>
              </w:rPr>
            </w:pPr>
            <w:r>
              <w:rPr>
                <w:rFonts w:ascii="Times New Roman" w:eastAsiaTheme="majorEastAsia" w:hAnsi="Times New Roman" w:cs="Times New Roman" w:hint="eastAsia"/>
                <w:bCs/>
                <w:color w:val="000000" w:themeColor="text1"/>
                <w:kern w:val="24"/>
                <w:szCs w:val="21"/>
              </w:rPr>
              <w:t>6</w:t>
            </w:r>
            <w:r w:rsidRPr="00E37F10">
              <w:rPr>
                <w:rFonts w:ascii="Times New Roman" w:eastAsiaTheme="majorEastAsia" w:hAnsi="Times New Roman" w:cs="Times New Roman"/>
                <w:bCs/>
                <w:color w:val="000000" w:themeColor="text1"/>
                <w:kern w:val="24"/>
                <w:szCs w:val="21"/>
              </w:rPr>
              <w:t>）</w:t>
            </w:r>
            <w:r w:rsidRPr="00E37F10">
              <w:rPr>
                <w:rFonts w:ascii="Times New Roman" w:eastAsiaTheme="majorEastAsia" w:hAnsi="Times New Roman" w:cs="Times New Roman" w:hint="eastAsia"/>
                <w:bCs/>
                <w:color w:val="000000" w:themeColor="text1"/>
                <w:kern w:val="24"/>
                <w:szCs w:val="21"/>
              </w:rPr>
              <w:t>专家</w:t>
            </w:r>
            <w:r>
              <w:rPr>
                <w:rFonts w:ascii="Times New Roman" w:eastAsiaTheme="majorEastAsia" w:hAnsi="Times New Roman" w:cs="Times New Roman" w:hint="eastAsia"/>
                <w:bCs/>
                <w:color w:val="000000" w:themeColor="text1"/>
                <w:kern w:val="24"/>
                <w:szCs w:val="21"/>
              </w:rPr>
              <w:t>根据需要</w:t>
            </w:r>
            <w:r w:rsidRPr="00E37F10">
              <w:rPr>
                <w:rFonts w:ascii="Times New Roman" w:eastAsiaTheme="majorEastAsia" w:hAnsi="Times New Roman" w:cs="Times New Roman"/>
                <w:bCs/>
                <w:color w:val="000000" w:themeColor="text1"/>
                <w:kern w:val="24"/>
                <w:szCs w:val="21"/>
              </w:rPr>
              <w:t>实地</w:t>
            </w:r>
            <w:r w:rsidRPr="00E37F10">
              <w:rPr>
                <w:rFonts w:ascii="宋体" w:eastAsia="宋体" w:hAnsi="宋体" w:cs="Times New Roman"/>
                <w:bCs/>
                <w:color w:val="000000" w:themeColor="text1"/>
                <w:kern w:val="24"/>
                <w:szCs w:val="21"/>
              </w:rPr>
              <w:t>“暗访”</w:t>
            </w:r>
          </w:p>
          <w:p w:rsidR="00470AAC" w:rsidRPr="00E37F10" w:rsidRDefault="00470AAC" w:rsidP="00470AAC">
            <w:pPr>
              <w:widowControl/>
              <w:adjustRightInd w:val="0"/>
              <w:snapToGrid w:val="0"/>
              <w:spacing w:beforeLines="10" w:before="31" w:afterLines="10" w:after="31"/>
              <w:jc w:val="left"/>
              <w:textAlignment w:val="baseline"/>
              <w:rPr>
                <w:rFonts w:ascii="Times New Roman" w:eastAsiaTheme="majorEastAsia" w:hAnsi="Times New Roman" w:cs="Times New Roman"/>
                <w:bCs/>
                <w:color w:val="000000" w:themeColor="text1"/>
                <w:kern w:val="24"/>
                <w:szCs w:val="21"/>
              </w:rPr>
            </w:pPr>
            <w:r>
              <w:rPr>
                <w:rFonts w:ascii="Times New Roman" w:eastAsiaTheme="majorEastAsia" w:hAnsi="Times New Roman" w:cs="Times New Roman" w:hint="eastAsia"/>
                <w:color w:val="000000" w:themeColor="text1"/>
                <w:kern w:val="24"/>
                <w:szCs w:val="21"/>
              </w:rPr>
              <w:t>7</w:t>
            </w:r>
            <w:r w:rsidRPr="00E37F10">
              <w:rPr>
                <w:rFonts w:ascii="Times New Roman" w:eastAsiaTheme="majorEastAsia" w:hAnsi="Times New Roman" w:cs="Times New Roman" w:hint="eastAsia"/>
                <w:color w:val="000000" w:themeColor="text1"/>
                <w:kern w:val="24"/>
                <w:szCs w:val="21"/>
              </w:rPr>
              <w:t>）</w:t>
            </w:r>
            <w:r>
              <w:rPr>
                <w:rFonts w:ascii="Times New Roman" w:eastAsiaTheme="majorEastAsia" w:hAnsi="Times New Roman" w:cs="Times New Roman" w:hint="eastAsia"/>
                <w:color w:val="000000" w:themeColor="text1"/>
                <w:kern w:val="24"/>
                <w:szCs w:val="21"/>
              </w:rPr>
              <w:t>专家组</w:t>
            </w:r>
            <w:r w:rsidRPr="00E37F10">
              <w:rPr>
                <w:rFonts w:ascii="Times New Roman" w:eastAsiaTheme="majorEastAsia" w:hAnsi="Times New Roman" w:cs="Times New Roman"/>
                <w:bCs/>
                <w:color w:val="000000" w:themeColor="text1"/>
                <w:kern w:val="24"/>
                <w:szCs w:val="21"/>
              </w:rPr>
              <w:t>全面</w:t>
            </w:r>
            <w:r>
              <w:rPr>
                <w:rFonts w:ascii="Times New Roman" w:eastAsiaTheme="majorEastAsia" w:hAnsi="Times New Roman" w:cs="Times New Roman" w:hint="eastAsia"/>
                <w:bCs/>
                <w:color w:val="000000" w:themeColor="text1"/>
                <w:kern w:val="24"/>
                <w:szCs w:val="21"/>
              </w:rPr>
              <w:t>考察，</w:t>
            </w:r>
            <w:r w:rsidRPr="00E37F10">
              <w:rPr>
                <w:rFonts w:ascii="Times New Roman" w:eastAsiaTheme="majorEastAsia" w:hAnsi="Times New Roman" w:cs="Times New Roman"/>
                <w:bCs/>
                <w:color w:val="000000" w:themeColor="text1"/>
                <w:kern w:val="24"/>
                <w:szCs w:val="21"/>
              </w:rPr>
              <w:t>查找问题</w:t>
            </w:r>
          </w:p>
          <w:p w:rsidR="00470AAC" w:rsidRPr="00E37F10" w:rsidRDefault="00470AAC" w:rsidP="00470AAC">
            <w:pPr>
              <w:widowControl/>
              <w:adjustRightInd w:val="0"/>
              <w:snapToGrid w:val="0"/>
              <w:spacing w:beforeLines="10" w:before="31" w:afterLines="10" w:after="31"/>
              <w:jc w:val="left"/>
              <w:textAlignment w:val="baseline"/>
              <w:rPr>
                <w:rFonts w:ascii="Times New Roman" w:eastAsiaTheme="majorEastAsia" w:hAnsi="Times New Roman" w:cs="Times New Roman"/>
                <w:bCs/>
                <w:color w:val="000000" w:themeColor="text1"/>
                <w:kern w:val="24"/>
                <w:szCs w:val="21"/>
              </w:rPr>
            </w:pPr>
            <w:r>
              <w:rPr>
                <w:rFonts w:ascii="Times New Roman" w:eastAsiaTheme="majorEastAsia" w:hAnsi="Times New Roman" w:cs="Times New Roman" w:hint="eastAsia"/>
                <w:bCs/>
                <w:color w:val="000000" w:themeColor="text1"/>
                <w:kern w:val="24"/>
                <w:szCs w:val="21"/>
              </w:rPr>
              <w:t>8</w:t>
            </w:r>
            <w:r w:rsidRPr="00E37F10">
              <w:rPr>
                <w:rFonts w:ascii="Times New Roman" w:eastAsiaTheme="majorEastAsia" w:hAnsi="Times New Roman" w:cs="Times New Roman" w:hint="eastAsia"/>
                <w:bCs/>
                <w:color w:val="000000" w:themeColor="text1"/>
                <w:kern w:val="24"/>
                <w:szCs w:val="21"/>
              </w:rPr>
              <w:t>）</w:t>
            </w:r>
            <w:r>
              <w:rPr>
                <w:rFonts w:ascii="Times New Roman" w:eastAsiaTheme="majorEastAsia" w:hAnsi="Times New Roman" w:cs="Times New Roman"/>
                <w:bCs/>
                <w:color w:val="000000" w:themeColor="text1"/>
                <w:kern w:val="24"/>
                <w:szCs w:val="21"/>
              </w:rPr>
              <w:t>召开线上评审总结会</w:t>
            </w:r>
          </w:p>
          <w:p w:rsidR="00470AAC" w:rsidRPr="004444DD" w:rsidRDefault="00470AAC" w:rsidP="00470AAC">
            <w:pPr>
              <w:widowControl/>
              <w:adjustRightInd w:val="0"/>
              <w:snapToGrid w:val="0"/>
              <w:spacing w:beforeLines="10" w:before="31" w:afterLines="10" w:after="31"/>
              <w:jc w:val="left"/>
              <w:textAlignment w:val="baseline"/>
              <w:rPr>
                <w:rFonts w:ascii="Times New Roman" w:eastAsiaTheme="majorEastAsia" w:hAnsi="Times New Roman" w:cs="Times New Roman"/>
                <w:bCs/>
                <w:color w:val="000000" w:themeColor="text1"/>
                <w:kern w:val="24"/>
                <w:szCs w:val="21"/>
              </w:rPr>
            </w:pPr>
            <w:r>
              <w:rPr>
                <w:rFonts w:ascii="Times New Roman" w:eastAsiaTheme="majorEastAsia" w:hAnsi="Times New Roman" w:cs="Times New Roman" w:hint="eastAsia"/>
                <w:bCs/>
                <w:color w:val="000000" w:themeColor="text1"/>
                <w:kern w:val="24"/>
                <w:szCs w:val="21"/>
              </w:rPr>
              <w:t>9</w:t>
            </w:r>
            <w:r>
              <w:rPr>
                <w:rFonts w:ascii="Times New Roman" w:eastAsiaTheme="majorEastAsia" w:hAnsi="Times New Roman" w:cs="Times New Roman" w:hint="eastAsia"/>
                <w:bCs/>
                <w:color w:val="000000" w:themeColor="text1"/>
                <w:kern w:val="24"/>
                <w:szCs w:val="21"/>
              </w:rPr>
              <w:t>）学校</w:t>
            </w:r>
            <w:r w:rsidRPr="00E37F10">
              <w:rPr>
                <w:rFonts w:ascii="Times New Roman" w:eastAsiaTheme="majorEastAsia" w:hAnsi="Times New Roman" w:cs="Times New Roman"/>
                <w:bCs/>
                <w:color w:val="000000" w:themeColor="text1"/>
                <w:kern w:val="24"/>
                <w:szCs w:val="21"/>
              </w:rPr>
              <w:t>做</w:t>
            </w:r>
            <w:r w:rsidRPr="00E37F10">
              <w:rPr>
                <w:rFonts w:ascii="宋体" w:eastAsia="宋体" w:hAnsi="宋体" w:cs="Times New Roman"/>
                <w:bCs/>
                <w:color w:val="000000" w:themeColor="text1"/>
                <w:kern w:val="24"/>
                <w:szCs w:val="21"/>
              </w:rPr>
              <w:t>好“实地考察”</w:t>
            </w:r>
            <w:r w:rsidRPr="00E37F10">
              <w:rPr>
                <w:rFonts w:ascii="Times New Roman" w:eastAsiaTheme="majorEastAsia" w:hAnsi="Times New Roman" w:cs="Times New Roman" w:hint="eastAsia"/>
                <w:bCs/>
                <w:color w:val="000000" w:themeColor="text1"/>
                <w:kern w:val="24"/>
                <w:szCs w:val="21"/>
              </w:rPr>
              <w:t>迎</w:t>
            </w:r>
            <w:proofErr w:type="gramStart"/>
            <w:r w:rsidRPr="00E37F10">
              <w:rPr>
                <w:rFonts w:ascii="Times New Roman" w:eastAsiaTheme="majorEastAsia" w:hAnsi="Times New Roman" w:cs="Times New Roman" w:hint="eastAsia"/>
                <w:bCs/>
                <w:color w:val="000000" w:themeColor="text1"/>
                <w:kern w:val="24"/>
                <w:szCs w:val="21"/>
              </w:rPr>
              <w:t>评</w:t>
            </w:r>
            <w:r w:rsidRPr="00E37F10">
              <w:rPr>
                <w:rFonts w:ascii="Times New Roman" w:eastAsiaTheme="majorEastAsia" w:hAnsi="Times New Roman" w:cs="Times New Roman"/>
                <w:bCs/>
                <w:color w:val="000000" w:themeColor="text1"/>
                <w:kern w:val="24"/>
                <w:szCs w:val="21"/>
              </w:rPr>
              <w:t>准备</w:t>
            </w:r>
            <w:proofErr w:type="gramEnd"/>
          </w:p>
        </w:tc>
      </w:tr>
      <w:tr w:rsidR="00470AAC" w:rsidRPr="00E37F10" w:rsidTr="00F309C7">
        <w:trPr>
          <w:trHeight w:val="454"/>
          <w:jc w:val="center"/>
        </w:trPr>
        <w:tc>
          <w:tcPr>
            <w:tcW w:w="1985" w:type="dxa"/>
            <w:vAlign w:val="center"/>
          </w:tcPr>
          <w:p w:rsidR="00470AAC" w:rsidRDefault="00470AAC" w:rsidP="00470AAC">
            <w:pPr>
              <w:widowControl/>
              <w:adjustRightInd w:val="0"/>
              <w:snapToGrid w:val="0"/>
              <w:spacing w:beforeLines="10" w:before="31" w:afterLines="10" w:after="31"/>
              <w:jc w:val="center"/>
              <w:textAlignment w:val="baseline"/>
              <w:rPr>
                <w:rFonts w:ascii="Times New Roman" w:eastAsiaTheme="majorEastAsia" w:hAnsi="Times New Roman" w:cs="Times New Roman"/>
                <w:b/>
                <w:bCs/>
                <w:color w:val="000000"/>
                <w:kern w:val="24"/>
                <w:szCs w:val="21"/>
              </w:rPr>
            </w:pPr>
            <w:r w:rsidRPr="00E37F10">
              <w:rPr>
                <w:rFonts w:ascii="Times New Roman" w:eastAsiaTheme="majorEastAsia" w:hAnsi="Times New Roman" w:cs="Times New Roman" w:hint="eastAsia"/>
                <w:b/>
                <w:bCs/>
                <w:color w:val="000000"/>
                <w:kern w:val="24"/>
                <w:szCs w:val="21"/>
              </w:rPr>
              <w:t>专家组</w:t>
            </w:r>
            <w:r w:rsidRPr="00E37F10">
              <w:rPr>
                <w:rFonts w:ascii="Times New Roman" w:eastAsiaTheme="majorEastAsia" w:hAnsi="Times New Roman" w:cs="Times New Roman"/>
                <w:b/>
                <w:bCs/>
                <w:color w:val="000000"/>
                <w:kern w:val="24"/>
                <w:szCs w:val="21"/>
              </w:rPr>
              <w:t>实地考察</w:t>
            </w:r>
          </w:p>
          <w:p w:rsidR="00470AAC" w:rsidRDefault="00470AAC" w:rsidP="00470AAC">
            <w:pPr>
              <w:widowControl/>
              <w:adjustRightInd w:val="0"/>
              <w:snapToGrid w:val="0"/>
              <w:spacing w:beforeLines="10" w:before="31" w:afterLines="10" w:after="31"/>
              <w:jc w:val="center"/>
              <w:textAlignment w:val="baseline"/>
              <w:rPr>
                <w:rFonts w:ascii="Times New Roman" w:eastAsiaTheme="majorEastAsia" w:hAnsi="Times New Roman" w:cs="Times New Roman"/>
                <w:b/>
                <w:bCs/>
                <w:color w:val="000000"/>
                <w:kern w:val="24"/>
                <w:szCs w:val="21"/>
              </w:rPr>
            </w:pPr>
            <w:r w:rsidRPr="00C737E1">
              <w:rPr>
                <w:rFonts w:ascii="Times New Roman" w:eastAsiaTheme="majorEastAsia" w:hAnsi="Times New Roman" w:cs="Times New Roman" w:hint="eastAsia"/>
                <w:bCs/>
                <w:color w:val="000000"/>
                <w:kern w:val="24"/>
                <w:szCs w:val="21"/>
              </w:rPr>
              <w:t>（</w:t>
            </w:r>
            <w:r w:rsidRPr="00C737E1">
              <w:rPr>
                <w:rFonts w:ascii="Times New Roman" w:eastAsiaTheme="majorEastAsia" w:hAnsi="Times New Roman" w:cs="Times New Roman" w:hint="eastAsia"/>
                <w:bCs/>
                <w:color w:val="000000"/>
                <w:kern w:val="24"/>
                <w:szCs w:val="21"/>
              </w:rPr>
              <w:t>7</w:t>
            </w:r>
            <w:r w:rsidRPr="00C737E1">
              <w:rPr>
                <w:rFonts w:ascii="Times New Roman" w:eastAsiaTheme="majorEastAsia" w:hAnsi="Times New Roman" w:cs="Times New Roman"/>
                <w:color w:val="000000"/>
                <w:kern w:val="24"/>
                <w:szCs w:val="21"/>
              </w:rPr>
              <w:t>人</w:t>
            </w:r>
            <w:r>
              <w:rPr>
                <w:rFonts w:ascii="Times New Roman" w:eastAsiaTheme="majorEastAsia" w:hAnsi="Times New Roman" w:cs="Times New Roman" w:hint="eastAsia"/>
                <w:color w:val="000000"/>
                <w:kern w:val="24"/>
                <w:szCs w:val="21"/>
              </w:rPr>
              <w:t>）</w:t>
            </w:r>
          </w:p>
        </w:tc>
        <w:tc>
          <w:tcPr>
            <w:tcW w:w="2268" w:type="dxa"/>
            <w:vAlign w:val="center"/>
          </w:tcPr>
          <w:p w:rsidR="00470AAC" w:rsidRDefault="00470AAC" w:rsidP="00470AAC">
            <w:pPr>
              <w:widowControl/>
              <w:adjustRightInd w:val="0"/>
              <w:snapToGrid w:val="0"/>
              <w:spacing w:beforeLines="10" w:before="31" w:afterLines="10" w:after="31"/>
              <w:jc w:val="center"/>
              <w:textAlignment w:val="baseline"/>
              <w:rPr>
                <w:rFonts w:ascii="Times New Roman" w:eastAsiaTheme="majorEastAsia" w:hAnsi="Times New Roman" w:cs="Times New Roman"/>
                <w:b/>
                <w:bCs/>
                <w:color w:val="000000"/>
                <w:kern w:val="24"/>
                <w:szCs w:val="21"/>
              </w:rPr>
            </w:pPr>
            <w:r>
              <w:rPr>
                <w:rFonts w:ascii="Times New Roman" w:eastAsiaTheme="majorEastAsia" w:hAnsi="Times New Roman" w:cs="Times New Roman" w:hint="eastAsia"/>
                <w:b/>
                <w:bCs/>
                <w:color w:val="000000"/>
                <w:kern w:val="24"/>
                <w:szCs w:val="21"/>
              </w:rPr>
              <w:t>2025</w:t>
            </w:r>
            <w:r>
              <w:rPr>
                <w:rFonts w:ascii="Times New Roman" w:eastAsiaTheme="majorEastAsia" w:hAnsi="Times New Roman" w:cs="Times New Roman" w:hint="eastAsia"/>
                <w:b/>
                <w:bCs/>
                <w:color w:val="000000"/>
                <w:kern w:val="24"/>
                <w:szCs w:val="21"/>
              </w:rPr>
              <w:t>年</w:t>
            </w:r>
            <w:r w:rsidRPr="00E37F10">
              <w:rPr>
                <w:rFonts w:ascii="Times New Roman" w:eastAsiaTheme="majorEastAsia" w:hAnsi="Times New Roman" w:cs="Times New Roman" w:hint="eastAsia"/>
                <w:b/>
                <w:bCs/>
                <w:color w:val="000000"/>
                <w:kern w:val="24"/>
                <w:szCs w:val="21"/>
              </w:rPr>
              <w:t>5</w:t>
            </w:r>
            <w:r w:rsidRPr="00E37F10">
              <w:rPr>
                <w:rFonts w:ascii="Times New Roman" w:eastAsiaTheme="majorEastAsia" w:hAnsi="Times New Roman" w:cs="Times New Roman" w:hint="eastAsia"/>
                <w:b/>
                <w:bCs/>
                <w:color w:val="000000"/>
                <w:kern w:val="24"/>
                <w:szCs w:val="21"/>
              </w:rPr>
              <w:t>月</w:t>
            </w:r>
            <w:r w:rsidRPr="00E37F10">
              <w:rPr>
                <w:rFonts w:ascii="Times New Roman" w:eastAsiaTheme="majorEastAsia" w:hAnsi="Times New Roman" w:cs="Times New Roman" w:hint="eastAsia"/>
                <w:b/>
                <w:bCs/>
                <w:color w:val="000000"/>
                <w:kern w:val="24"/>
                <w:szCs w:val="21"/>
              </w:rPr>
              <w:t>1</w:t>
            </w:r>
            <w:r>
              <w:rPr>
                <w:rFonts w:ascii="Times New Roman" w:eastAsiaTheme="majorEastAsia" w:hAnsi="Times New Roman" w:cs="Times New Roman" w:hint="eastAsia"/>
                <w:b/>
                <w:bCs/>
                <w:color w:val="000000"/>
                <w:kern w:val="24"/>
                <w:szCs w:val="21"/>
              </w:rPr>
              <w:t>2</w:t>
            </w:r>
            <w:r>
              <w:rPr>
                <w:rFonts w:ascii="Times New Roman" w:eastAsiaTheme="majorEastAsia" w:hAnsi="Times New Roman" w:cs="Times New Roman" w:hint="eastAsia"/>
                <w:b/>
                <w:bCs/>
                <w:color w:val="000000"/>
                <w:kern w:val="24"/>
                <w:szCs w:val="21"/>
              </w:rPr>
              <w:t>—</w:t>
            </w:r>
            <w:r w:rsidRPr="00E37F10">
              <w:rPr>
                <w:rFonts w:ascii="Times New Roman" w:eastAsiaTheme="majorEastAsia" w:hAnsi="Times New Roman" w:cs="Times New Roman" w:hint="eastAsia"/>
                <w:b/>
                <w:bCs/>
                <w:color w:val="000000"/>
                <w:kern w:val="24"/>
                <w:szCs w:val="21"/>
              </w:rPr>
              <w:t>14</w:t>
            </w:r>
            <w:r w:rsidRPr="00E37F10">
              <w:rPr>
                <w:rFonts w:ascii="Times New Roman" w:eastAsiaTheme="majorEastAsia" w:hAnsi="Times New Roman" w:cs="Times New Roman" w:hint="eastAsia"/>
                <w:b/>
                <w:bCs/>
                <w:color w:val="000000"/>
                <w:kern w:val="24"/>
                <w:szCs w:val="21"/>
              </w:rPr>
              <w:t>日</w:t>
            </w:r>
          </w:p>
          <w:p w:rsidR="00470AAC" w:rsidRPr="004444DD" w:rsidRDefault="00470AAC" w:rsidP="00470AAC">
            <w:pPr>
              <w:widowControl/>
              <w:adjustRightInd w:val="0"/>
              <w:snapToGrid w:val="0"/>
              <w:spacing w:beforeLines="10" w:before="31" w:afterLines="10" w:after="31"/>
              <w:jc w:val="center"/>
              <w:textAlignment w:val="baseline"/>
              <w:rPr>
                <w:rFonts w:ascii="Times New Roman" w:hAnsi="Times New Roman" w:cs="Times New Roman"/>
                <w:kern w:val="0"/>
                <w:szCs w:val="21"/>
              </w:rPr>
            </w:pPr>
            <w:r w:rsidRPr="004444DD">
              <w:rPr>
                <w:rFonts w:ascii="Times New Roman" w:eastAsiaTheme="majorEastAsia" w:hAnsi="Times New Roman" w:cs="Times New Roman" w:hint="eastAsia"/>
                <w:kern w:val="0"/>
                <w:szCs w:val="21"/>
              </w:rPr>
              <w:t>（春季学期</w:t>
            </w:r>
            <w:r w:rsidRPr="004444DD">
              <w:rPr>
                <w:rFonts w:ascii="Times New Roman" w:hAnsi="Times New Roman" w:cs="Times New Roman" w:hint="eastAsia"/>
                <w:kern w:val="0"/>
                <w:szCs w:val="21"/>
              </w:rPr>
              <w:t>第</w:t>
            </w:r>
            <w:r w:rsidRPr="004444DD">
              <w:rPr>
                <w:rFonts w:ascii="Times New Roman" w:hAnsi="Times New Roman" w:cs="Times New Roman" w:hint="eastAsia"/>
                <w:kern w:val="0"/>
                <w:szCs w:val="21"/>
              </w:rPr>
              <w:t>12</w:t>
            </w:r>
            <w:r w:rsidRPr="004444DD">
              <w:rPr>
                <w:rFonts w:ascii="Times New Roman" w:hAnsi="Times New Roman" w:cs="Times New Roman" w:hint="eastAsia"/>
                <w:kern w:val="0"/>
                <w:szCs w:val="21"/>
              </w:rPr>
              <w:t>周</w:t>
            </w:r>
          </w:p>
          <w:p w:rsidR="00470AAC" w:rsidRPr="00C737E1" w:rsidRDefault="00470AAC" w:rsidP="00470AAC">
            <w:pPr>
              <w:widowControl/>
              <w:adjustRightInd w:val="0"/>
              <w:snapToGrid w:val="0"/>
              <w:spacing w:beforeLines="10" w:before="31" w:afterLines="10" w:after="31"/>
              <w:jc w:val="center"/>
              <w:textAlignment w:val="baseline"/>
              <w:rPr>
                <w:rFonts w:ascii="Times New Roman" w:eastAsiaTheme="majorEastAsia" w:hAnsi="Times New Roman" w:cs="Times New Roman"/>
                <w:kern w:val="0"/>
                <w:szCs w:val="21"/>
              </w:rPr>
            </w:pPr>
            <w:r w:rsidRPr="004444DD">
              <w:rPr>
                <w:rFonts w:ascii="Times New Roman" w:hAnsi="Times New Roman" w:cs="Times New Roman" w:hint="eastAsia"/>
                <w:kern w:val="0"/>
                <w:szCs w:val="21"/>
              </w:rPr>
              <w:t>周一</w:t>
            </w:r>
            <w:r w:rsidRPr="004444DD">
              <w:rPr>
                <w:rFonts w:ascii="Times New Roman" w:eastAsiaTheme="majorEastAsia" w:hAnsi="Times New Roman" w:cs="Times New Roman" w:hint="eastAsia"/>
                <w:color w:val="000000" w:themeColor="text1"/>
                <w:kern w:val="24"/>
                <w:szCs w:val="21"/>
              </w:rPr>
              <w:t>至周三</w:t>
            </w:r>
            <w:r w:rsidRPr="004444DD">
              <w:rPr>
                <w:rFonts w:ascii="Times New Roman" w:hAnsi="Times New Roman" w:cs="Times New Roman" w:hint="eastAsia"/>
                <w:kern w:val="0"/>
                <w:szCs w:val="21"/>
              </w:rPr>
              <w:t>）</w:t>
            </w:r>
          </w:p>
        </w:tc>
        <w:tc>
          <w:tcPr>
            <w:tcW w:w="5387" w:type="dxa"/>
            <w:shd w:val="clear" w:color="auto" w:fill="auto"/>
            <w:tcMar>
              <w:top w:w="12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470AAC" w:rsidRPr="004444DD" w:rsidRDefault="00470AAC" w:rsidP="00470AAC">
            <w:pPr>
              <w:widowControl/>
              <w:adjustRightInd w:val="0"/>
              <w:snapToGrid w:val="0"/>
              <w:spacing w:beforeLines="10" w:before="31" w:afterLines="10" w:after="31"/>
              <w:jc w:val="left"/>
              <w:textAlignment w:val="baseline"/>
              <w:rPr>
                <w:rFonts w:ascii="Times New Roman" w:eastAsiaTheme="majorEastAsia" w:hAnsi="Times New Roman" w:cs="Times New Roman"/>
                <w:color w:val="000000"/>
                <w:kern w:val="24"/>
                <w:szCs w:val="21"/>
              </w:rPr>
            </w:pPr>
            <w:r w:rsidRPr="004444DD">
              <w:rPr>
                <w:rFonts w:ascii="Times New Roman" w:eastAsiaTheme="majorEastAsia" w:hAnsi="Times New Roman" w:cs="Times New Roman" w:hint="eastAsia"/>
                <w:color w:val="000000"/>
                <w:kern w:val="24"/>
                <w:szCs w:val="21"/>
              </w:rPr>
              <w:t>1</w:t>
            </w:r>
            <w:r w:rsidRPr="004444DD">
              <w:rPr>
                <w:rFonts w:ascii="Times New Roman" w:eastAsiaTheme="majorEastAsia" w:hAnsi="Times New Roman" w:cs="Times New Roman" w:hint="eastAsia"/>
                <w:color w:val="000000"/>
                <w:kern w:val="24"/>
                <w:szCs w:val="21"/>
              </w:rPr>
              <w:t>）</w:t>
            </w:r>
            <w:r w:rsidRPr="004444DD">
              <w:rPr>
                <w:rFonts w:ascii="Times New Roman" w:eastAsiaTheme="majorEastAsia" w:hAnsi="Times New Roman" w:cs="Times New Roman"/>
                <w:color w:val="000000"/>
                <w:kern w:val="24"/>
                <w:szCs w:val="21"/>
              </w:rPr>
              <w:t>实地考察布置会、说明会（小范围见面会）</w:t>
            </w:r>
          </w:p>
          <w:p w:rsidR="00470AAC" w:rsidRDefault="00470AAC" w:rsidP="00470AAC">
            <w:pPr>
              <w:widowControl/>
              <w:adjustRightInd w:val="0"/>
              <w:snapToGrid w:val="0"/>
              <w:spacing w:beforeLines="10" w:before="31" w:afterLines="10" w:after="31"/>
              <w:jc w:val="left"/>
              <w:textAlignment w:val="baseline"/>
              <w:rPr>
                <w:rFonts w:ascii="Times New Roman" w:eastAsiaTheme="majorEastAsia" w:hAnsi="Times New Roman" w:cs="Times New Roman"/>
                <w:b/>
                <w:color w:val="000000"/>
                <w:kern w:val="24"/>
                <w:szCs w:val="21"/>
              </w:rPr>
            </w:pPr>
            <w:r w:rsidRPr="00242FDD">
              <w:rPr>
                <w:rFonts w:ascii="Times New Roman" w:eastAsiaTheme="majorEastAsia" w:hAnsi="Times New Roman" w:cs="Times New Roman" w:hint="eastAsia"/>
                <w:b/>
                <w:color w:val="000000"/>
                <w:kern w:val="24"/>
                <w:szCs w:val="21"/>
              </w:rPr>
              <w:t>2</w:t>
            </w:r>
            <w:r w:rsidRPr="00242FDD">
              <w:rPr>
                <w:rFonts w:ascii="Times New Roman" w:eastAsiaTheme="majorEastAsia" w:hAnsi="Times New Roman" w:cs="Times New Roman" w:hint="eastAsia"/>
                <w:b/>
                <w:color w:val="000000"/>
                <w:kern w:val="24"/>
                <w:szCs w:val="21"/>
              </w:rPr>
              <w:t>）</w:t>
            </w:r>
            <w:r>
              <w:rPr>
                <w:rFonts w:ascii="Times New Roman" w:eastAsiaTheme="majorEastAsia" w:hAnsi="Times New Roman" w:cs="Times New Roman" w:hint="eastAsia"/>
                <w:b/>
                <w:color w:val="000000"/>
                <w:kern w:val="24"/>
                <w:szCs w:val="21"/>
              </w:rPr>
              <w:t>专家组</w:t>
            </w:r>
            <w:r w:rsidRPr="004444DD">
              <w:rPr>
                <w:rFonts w:ascii="Times New Roman" w:eastAsiaTheme="majorEastAsia" w:hAnsi="Times New Roman" w:cs="Times New Roman" w:hint="eastAsia"/>
                <w:b/>
                <w:color w:val="000000" w:themeColor="text1"/>
                <w:kern w:val="24"/>
                <w:szCs w:val="21"/>
              </w:rPr>
              <w:t>进校</w:t>
            </w:r>
            <w:r w:rsidRPr="00242FDD">
              <w:rPr>
                <w:rFonts w:ascii="Times New Roman" w:eastAsiaTheme="majorEastAsia" w:hAnsi="Times New Roman" w:cs="Times New Roman" w:hint="eastAsia"/>
                <w:b/>
                <w:color w:val="000000"/>
                <w:kern w:val="24"/>
                <w:szCs w:val="21"/>
              </w:rPr>
              <w:t>实地</w:t>
            </w:r>
            <w:r w:rsidRPr="00242FDD">
              <w:rPr>
                <w:rFonts w:ascii="Times New Roman" w:eastAsiaTheme="majorEastAsia" w:hAnsi="Times New Roman" w:cs="Times New Roman"/>
                <w:b/>
                <w:color w:val="000000"/>
                <w:kern w:val="24"/>
                <w:szCs w:val="21"/>
              </w:rPr>
              <w:t>考察</w:t>
            </w:r>
          </w:p>
          <w:p w:rsidR="00470AAC" w:rsidRDefault="00470AAC" w:rsidP="00470AAC">
            <w:pPr>
              <w:widowControl/>
              <w:adjustRightInd w:val="0"/>
              <w:snapToGrid w:val="0"/>
              <w:spacing w:beforeLines="10" w:before="31" w:afterLines="10" w:after="31"/>
              <w:jc w:val="left"/>
              <w:textAlignment w:val="baseline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Cs w:val="21"/>
              </w:rPr>
            </w:pPr>
            <w:r w:rsidRPr="00086E6C">
              <w:rPr>
                <w:rFonts w:ascii="Times New Roman" w:eastAsiaTheme="majorEastAsia" w:hAnsi="Times New Roman" w:cs="Times New Roman" w:hint="eastAsia"/>
                <w:color w:val="000000" w:themeColor="text1"/>
                <w:kern w:val="24"/>
                <w:szCs w:val="21"/>
              </w:rPr>
              <w:t>形式：</w:t>
            </w:r>
            <w:r w:rsidRPr="00086E6C">
              <w:rPr>
                <w:rFonts w:ascii="Times New Roman" w:eastAsiaTheme="majorEastAsia" w:hAnsi="Times New Roman" w:cs="Times New Roman" w:hint="eastAsia"/>
                <w:b/>
                <w:color w:val="000000" w:themeColor="text1"/>
                <w:kern w:val="24"/>
                <w:szCs w:val="21"/>
              </w:rPr>
              <w:t>深度访谈、考察走访</w:t>
            </w:r>
            <w:r w:rsidRPr="001F6D20">
              <w:rPr>
                <w:rFonts w:ascii="Times New Roman" w:eastAsiaTheme="majorEastAsia" w:hAnsi="Times New Roman" w:cs="Times New Roman" w:hint="eastAsia"/>
                <w:color w:val="000000" w:themeColor="text1"/>
                <w:kern w:val="24"/>
                <w:szCs w:val="21"/>
              </w:rPr>
              <w:t>（含实验室）</w:t>
            </w:r>
            <w:r>
              <w:rPr>
                <w:rFonts w:ascii="Times New Roman" w:eastAsiaTheme="majorEastAsia" w:hAnsi="Times New Roman" w:cs="Times New Roman" w:hint="eastAsia"/>
                <w:color w:val="000000" w:themeColor="text1"/>
                <w:kern w:val="24"/>
                <w:szCs w:val="21"/>
              </w:rPr>
              <w:t>补充听课看课、文卷审阅等</w:t>
            </w:r>
          </w:p>
          <w:p w:rsidR="00470AAC" w:rsidRDefault="00470AAC" w:rsidP="00470AAC">
            <w:pPr>
              <w:widowControl/>
              <w:adjustRightInd w:val="0"/>
              <w:snapToGrid w:val="0"/>
              <w:spacing w:beforeLines="10" w:before="31" w:afterLines="10" w:after="31"/>
              <w:jc w:val="left"/>
              <w:textAlignment w:val="baseline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Cs w:val="21"/>
              </w:rPr>
            </w:pPr>
            <w:r>
              <w:rPr>
                <w:rFonts w:ascii="Times New Roman" w:eastAsiaTheme="majorEastAsia" w:hAnsi="Times New Roman" w:cs="Times New Roman" w:hint="eastAsia"/>
                <w:color w:val="000000" w:themeColor="text1"/>
                <w:kern w:val="24"/>
                <w:szCs w:val="21"/>
              </w:rPr>
              <w:t>重点：对“线上评审”没有进行的内容、环节及存疑问题进行考察</w:t>
            </w:r>
          </w:p>
          <w:p w:rsidR="00470AAC" w:rsidRPr="00242FDD" w:rsidRDefault="00470AAC" w:rsidP="00470AAC">
            <w:pPr>
              <w:widowControl/>
              <w:adjustRightInd w:val="0"/>
              <w:snapToGrid w:val="0"/>
              <w:spacing w:beforeLines="10" w:before="31" w:afterLines="10" w:after="31"/>
              <w:jc w:val="left"/>
              <w:textAlignment w:val="baseline"/>
              <w:rPr>
                <w:rFonts w:ascii="Times New Roman" w:eastAsiaTheme="majorEastAsia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Theme="majorEastAsia" w:hAnsi="Times New Roman" w:cs="Times New Roman" w:hint="eastAsia"/>
                <w:color w:val="000000" w:themeColor="text1"/>
                <w:kern w:val="24"/>
                <w:szCs w:val="21"/>
              </w:rPr>
              <w:t>3</w:t>
            </w:r>
            <w:r>
              <w:rPr>
                <w:rFonts w:ascii="Times New Roman" w:eastAsiaTheme="majorEastAsia" w:hAnsi="Times New Roman" w:cs="Times New Roman" w:hint="eastAsia"/>
                <w:color w:val="000000" w:themeColor="text1"/>
                <w:kern w:val="24"/>
                <w:szCs w:val="21"/>
              </w:rPr>
              <w:t>）</w:t>
            </w:r>
            <w:r w:rsidRPr="00086E6C">
              <w:rPr>
                <w:rFonts w:ascii="Times New Roman" w:eastAsiaTheme="majorEastAsia" w:hAnsi="Times New Roman" w:cs="Times New Roman" w:hint="eastAsia"/>
                <w:color w:val="000000" w:themeColor="text1"/>
                <w:kern w:val="24"/>
                <w:szCs w:val="21"/>
              </w:rPr>
              <w:t>评估专家组召开总结会、交流会，确定问题清单</w:t>
            </w:r>
          </w:p>
        </w:tc>
      </w:tr>
    </w:tbl>
    <w:p w:rsidR="00470AAC" w:rsidRPr="008979D1" w:rsidRDefault="00470AAC" w:rsidP="00470AAC">
      <w:pPr>
        <w:adjustRightInd w:val="0"/>
        <w:snapToGrid w:val="0"/>
      </w:pPr>
    </w:p>
    <w:p w:rsidR="006B49C1" w:rsidRPr="00470AAC" w:rsidRDefault="006B49C1"/>
    <w:sectPr w:rsidR="006B49C1" w:rsidRPr="00470A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AAC"/>
    <w:rsid w:val="00470AAC"/>
    <w:rsid w:val="006B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AAC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470AA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470AAC"/>
    <w:rPr>
      <w:b/>
      <w:bCs/>
      <w:kern w:val="44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AAC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470AA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470AAC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2024-07-10T04:31:00Z</dcterms:created>
  <dcterms:modified xsi:type="dcterms:W3CDTF">2024-07-10T04:31:00Z</dcterms:modified>
</cp:coreProperties>
</file>