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82"/>
        </w:tabs>
        <w:spacing w:line="500" w:lineRule="exact"/>
        <w:jc w:val="center"/>
        <w:rPr>
          <w:rFonts w:hint="eastAsia" w:ascii="方正小标宋简体" w:hAnsi="仿宋" w:eastAsia="方正小标宋简体"/>
          <w:bCs/>
          <w:sz w:val="38"/>
          <w:szCs w:val="38"/>
        </w:rPr>
      </w:pPr>
      <w:r>
        <w:rPr>
          <w:rFonts w:hint="eastAsia" w:ascii="方正小标宋简体" w:hAnsi="仿宋" w:eastAsia="方正小标宋简体"/>
          <w:bCs/>
          <w:sz w:val="38"/>
          <w:szCs w:val="38"/>
        </w:rPr>
        <w:t>“阳光计划”项目</w:t>
      </w:r>
      <w:r>
        <w:rPr>
          <w:rFonts w:hint="eastAsia" w:ascii="方正小标宋简体" w:hAnsi="仿宋" w:eastAsia="方正小标宋简体"/>
          <w:bCs/>
          <w:sz w:val="38"/>
          <w:szCs w:val="38"/>
          <w:lang w:val="en-US" w:eastAsia="zh-CN"/>
        </w:rPr>
        <w:t>信息</w:t>
      </w:r>
      <w:r>
        <w:rPr>
          <w:rFonts w:hint="eastAsia" w:ascii="方正小标宋简体" w:hAnsi="仿宋" w:eastAsia="方正小标宋简体"/>
          <w:bCs/>
          <w:sz w:val="38"/>
          <w:szCs w:val="38"/>
        </w:rPr>
        <w:t>表</w:t>
      </w:r>
    </w:p>
    <w:p>
      <w:pPr>
        <w:tabs>
          <w:tab w:val="left" w:pos="4382"/>
        </w:tabs>
        <w:spacing w:line="500" w:lineRule="exact"/>
        <w:jc w:val="center"/>
        <w:rPr>
          <w:rFonts w:hint="eastAsia" w:ascii="方正小标宋简体" w:hAnsi="仿宋" w:eastAsia="方正小标宋简体"/>
          <w:bCs/>
          <w:sz w:val="38"/>
          <w:szCs w:val="38"/>
        </w:rPr>
      </w:pPr>
    </w:p>
    <w:tbl>
      <w:tblPr>
        <w:tblStyle w:val="6"/>
        <w:tblW w:w="145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1402"/>
        <w:gridCol w:w="933"/>
        <w:gridCol w:w="1042"/>
        <w:gridCol w:w="1046"/>
        <w:gridCol w:w="796"/>
        <w:gridCol w:w="623"/>
        <w:gridCol w:w="1132"/>
        <w:gridCol w:w="1091"/>
        <w:gridCol w:w="1247"/>
        <w:gridCol w:w="1361"/>
        <w:gridCol w:w="17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项目类别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申请人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出生年月  （/年/月）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技术职务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党政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最后学位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授予单位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办公电话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手机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电子邮箱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申请人主要科研成果情况简介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党建工作类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党风廉政建设类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bookmarkStart w:id="0" w:name="_GoBack" w:colFirst="8" w:colLast="8"/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宣传思想文化工作类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思想政治理论课类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思想政治教育工作类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 w:ascii="仿宋_GB2312" w:hAnsi="仿宋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  <w:lang w:val="en-US" w:eastAsia="zh-CN"/>
        </w:rPr>
        <w:t>注意：主要科研情况示例：如①SSCI英文论文**篇；②CSSCI论文**篇；③中心核心**篇；④一般论文***篇；⑤著作类成果1部；⑥科研获奖情况....等</w:t>
      </w:r>
    </w:p>
    <w:p>
      <w:pPr>
        <w:widowControl/>
        <w:jc w:val="left"/>
        <w:rPr>
          <w:rFonts w:hint="eastAsia" w:ascii="仿宋_GB2312" w:hAnsi="仿宋" w:eastAsia="仿宋_GB2312" w:cs="宋体"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仿宋_GB2312" w:hAnsi="仿宋" w:eastAsia="仿宋_GB2312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宋体"/>
          <w:color w:val="FF0000"/>
          <w:kern w:val="0"/>
          <w:sz w:val="24"/>
          <w:szCs w:val="24"/>
          <w:lang w:val="en-US" w:eastAsia="zh-CN"/>
        </w:rPr>
        <w:t>该表请发科研处邮箱：kyshupl@163.com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F323A"/>
    <w:rsid w:val="4E5F32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ascii="Verdana" w:hAnsi="Verdana" w:cs="Arial"/>
      <w:bCs/>
      <w:kern w:val="0"/>
      <w:sz w:val="20"/>
      <w:szCs w:val="20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_Style 6"/>
    <w:basedOn w:val="1"/>
    <w:link w:val="3"/>
    <w:semiHidden/>
    <w:uiPriority w:val="0"/>
    <w:pPr>
      <w:widowControl/>
      <w:spacing w:after="160" w:line="240" w:lineRule="exact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2018-11-13T05:47:00Z</dcterms:created>
  <dc:creator>Administrator</dc:creator>
  <cp:lastModifiedBy>Administrator</cp:lastModifiedBy>
  <dcterms:modified xsi:type="dcterms:W3CDTF">2018-11-13T06:04:18Z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