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B8" w:rsidRPr="009B7DD5" w:rsidRDefault="00ED1BB8" w:rsidP="00ED1B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862"/>
      </w:tblGrid>
      <w:tr w:rsidR="00ED1BB8" w:rsidRPr="009B7DD5" w:rsidTr="000A26CC">
        <w:trPr>
          <w:trHeight w:val="450"/>
        </w:trPr>
        <w:tc>
          <w:tcPr>
            <w:tcW w:w="8522" w:type="dxa"/>
            <w:gridSpan w:val="3"/>
            <w:noWrap/>
            <w:hideMark/>
          </w:tcPr>
          <w:p w:rsidR="00ED1BB8" w:rsidRPr="009B7DD5" w:rsidRDefault="00ED1BB8" w:rsidP="000A26CC">
            <w:pPr>
              <w:widowControl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9B7DD5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上海政法学院第一届社会实践大赛决赛名单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暑假赴贵州金群小</w:t>
            </w:r>
            <w:proofErr w:type="gramStart"/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学支教项目</w:t>
            </w:r>
            <w:proofErr w:type="gramEnd"/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高职学院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寻访海上丝绸之路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高职学院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虹桥火车站志愿者活动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国际法学院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弘扬五四精神，传承革命意志——</w:t>
            </w:r>
            <w:proofErr w:type="gramStart"/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上政国际</w:t>
            </w:r>
            <w:proofErr w:type="gramEnd"/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法学院陈云故居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刑事司法学院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上海市社区矫正服刑人员风险评估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上政佳</w:t>
            </w:r>
            <w:proofErr w:type="gramEnd"/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信学校助学活动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法律援助案件先期风险评估调查研究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刑事司法学院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暑期青少年爱心普法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公共区域的盲道设计现状及运行</w:t>
            </w:r>
          </w:p>
        </w:tc>
      </w:tr>
      <w:tr w:rsidR="00ED1BB8" w:rsidRPr="009B7DD5" w:rsidTr="000A26CC">
        <w:trPr>
          <w:trHeight w:val="375"/>
        </w:trPr>
        <w:tc>
          <w:tcPr>
            <w:tcW w:w="817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国务学院</w:t>
            </w:r>
          </w:p>
        </w:tc>
        <w:tc>
          <w:tcPr>
            <w:tcW w:w="5862" w:type="dxa"/>
            <w:noWrap/>
            <w:hideMark/>
          </w:tcPr>
          <w:p w:rsidR="00ED1BB8" w:rsidRPr="009B7DD5" w:rsidRDefault="00ED1BB8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DD5">
              <w:rPr>
                <w:rFonts w:asciiTheme="minorEastAsia" w:hAnsiTheme="minorEastAsia" w:hint="eastAsia"/>
                <w:sz w:val="24"/>
                <w:szCs w:val="24"/>
              </w:rPr>
              <w:t>助力成长，为乡村留守儿童加油</w:t>
            </w:r>
          </w:p>
        </w:tc>
      </w:tr>
    </w:tbl>
    <w:p w:rsidR="00804DAE" w:rsidRPr="00ED1BB8" w:rsidRDefault="00804DAE">
      <w:bookmarkStart w:id="0" w:name="_GoBack"/>
      <w:bookmarkEnd w:id="0"/>
    </w:p>
    <w:sectPr w:rsidR="00804DAE" w:rsidRPr="00ED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B8"/>
    <w:rsid w:val="00804DAE"/>
    <w:rsid w:val="00E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XTT</dc:creator>
  <cp:lastModifiedBy>XTT</cp:lastModifiedBy>
  <cp:revision>1</cp:revision>
  <dcterms:created xsi:type="dcterms:W3CDTF">2014-10-30T09:15:00Z</dcterms:created>
  <dcterms:modified xsi:type="dcterms:W3CDTF">2014-10-30T09:15:00Z</dcterms:modified>
</cp:coreProperties>
</file>