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888" w:rsidRDefault="00A33FB0" w:rsidP="00521750">
      <w:pPr>
        <w:spacing w:before="101" w:line="230" w:lineRule="auto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45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1</w:t>
      </w:r>
    </w:p>
    <w:p w:rsidR="00814888" w:rsidRDefault="00814888">
      <w:pPr>
        <w:spacing w:line="334" w:lineRule="auto"/>
        <w:rPr>
          <w:lang w:eastAsia="zh-CN"/>
        </w:rPr>
      </w:pPr>
    </w:p>
    <w:p w:rsidR="00814888" w:rsidRDefault="00814888">
      <w:pPr>
        <w:spacing w:line="334" w:lineRule="auto"/>
        <w:rPr>
          <w:lang w:eastAsia="zh-CN"/>
        </w:rPr>
      </w:pPr>
    </w:p>
    <w:p w:rsidR="00814888" w:rsidRDefault="00A33FB0">
      <w:pPr>
        <w:spacing w:before="130" w:line="555" w:lineRule="exact"/>
        <w:ind w:left="1837"/>
        <w:outlineLvl w:val="0"/>
        <w:rPr>
          <w:rFonts w:ascii="华文中宋" w:eastAsia="华文中宋" w:hAnsi="华文中宋" w:cs="华文中宋"/>
          <w:sz w:val="35"/>
          <w:szCs w:val="35"/>
          <w:lang w:eastAsia="zh-CN"/>
        </w:rPr>
      </w:pPr>
      <w:r>
        <w:rPr>
          <w:rFonts w:ascii="华文中宋" w:eastAsia="华文中宋" w:hAnsi="华文中宋" w:cs="华文中宋"/>
          <w:spacing w:val="4"/>
          <w:position w:val="6"/>
          <w:sz w:val="35"/>
          <w:szCs w:val="35"/>
          <w:lang w:eastAsia="zh-CN"/>
        </w:rPr>
        <w:t>项目名称（居中</w:t>
      </w:r>
      <w:r>
        <w:rPr>
          <w:rFonts w:ascii="华文中宋" w:eastAsia="华文中宋" w:hAnsi="华文中宋" w:cs="华文中宋"/>
          <w:spacing w:val="-57"/>
          <w:position w:val="6"/>
          <w:sz w:val="35"/>
          <w:szCs w:val="35"/>
          <w:lang w:eastAsia="zh-CN"/>
        </w:rPr>
        <w:t xml:space="preserve"> </w:t>
      </w:r>
      <w:r>
        <w:rPr>
          <w:rFonts w:ascii="华文中宋" w:eastAsia="华文中宋" w:hAnsi="华文中宋" w:cs="华文中宋"/>
          <w:spacing w:val="4"/>
          <w:position w:val="6"/>
          <w:sz w:val="35"/>
          <w:szCs w:val="35"/>
          <w:lang w:eastAsia="zh-CN"/>
        </w:rPr>
        <w:t>，小二字体）</w:t>
      </w:r>
    </w:p>
    <w:p w:rsidR="00814888" w:rsidRDefault="00814888">
      <w:pPr>
        <w:spacing w:line="279" w:lineRule="auto"/>
        <w:rPr>
          <w:lang w:eastAsia="zh-CN"/>
        </w:rPr>
      </w:pPr>
    </w:p>
    <w:p w:rsidR="00814888" w:rsidRDefault="00814888">
      <w:pPr>
        <w:spacing w:line="280" w:lineRule="auto"/>
        <w:rPr>
          <w:lang w:eastAsia="zh-CN"/>
        </w:rPr>
      </w:pPr>
    </w:p>
    <w:p w:rsidR="00814888" w:rsidRDefault="00A33FB0">
      <w:pPr>
        <w:pStyle w:val="a3"/>
        <w:spacing w:before="78" w:line="215" w:lineRule="auto"/>
        <w:ind w:left="506"/>
        <w:rPr>
          <w:sz w:val="24"/>
          <w:szCs w:val="24"/>
          <w:lang w:eastAsia="zh-CN"/>
        </w:rPr>
      </w:pPr>
      <w:r>
        <w:rPr>
          <w:spacing w:val="-2"/>
          <w:sz w:val="24"/>
          <w:szCs w:val="24"/>
          <w:lang w:eastAsia="zh-CN"/>
        </w:rPr>
        <w:t>作者、单位（小四）</w:t>
      </w:r>
    </w:p>
    <w:p w:rsidR="00814888" w:rsidRDefault="00A33FB0">
      <w:pPr>
        <w:pStyle w:val="a3"/>
        <w:spacing w:before="188" w:line="346" w:lineRule="auto"/>
        <w:ind w:left="18" w:right="13" w:firstLine="491"/>
        <w:rPr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正文（</w:t>
      </w:r>
      <w:r>
        <w:rPr>
          <w:rFonts w:ascii="KaiTi" w:eastAsia="KaiTi" w:hAnsi="KaiTi" w:cs="KaiTi"/>
          <w:spacing w:val="-4"/>
          <w:sz w:val="24"/>
          <w:szCs w:val="24"/>
          <w:lang w:eastAsia="zh-CN"/>
        </w:rPr>
        <w:t>篇幅不超过</w:t>
      </w:r>
      <w:r>
        <w:rPr>
          <w:rFonts w:ascii="KaiTi" w:eastAsia="KaiTi" w:hAnsi="KaiTi" w:cs="KaiTi"/>
          <w:spacing w:val="-42"/>
          <w:sz w:val="24"/>
          <w:szCs w:val="24"/>
          <w:lang w:eastAsia="zh-CN"/>
        </w:rPr>
        <w:t xml:space="preserve"> </w:t>
      </w:r>
      <w:r>
        <w:rPr>
          <w:rFonts w:ascii="KaiTi" w:eastAsia="KaiTi" w:hAnsi="KaiTi" w:cs="KaiTi"/>
          <w:spacing w:val="-4"/>
          <w:sz w:val="24"/>
          <w:szCs w:val="24"/>
          <w:lang w:eastAsia="zh-CN"/>
        </w:rPr>
        <w:t>2</w:t>
      </w:r>
      <w:r>
        <w:rPr>
          <w:rFonts w:ascii="KaiTi" w:eastAsia="KaiTi" w:hAnsi="KaiTi" w:cs="KaiTi"/>
          <w:spacing w:val="-38"/>
          <w:sz w:val="24"/>
          <w:szCs w:val="24"/>
          <w:lang w:eastAsia="zh-CN"/>
        </w:rPr>
        <w:t xml:space="preserve"> </w:t>
      </w:r>
      <w:r>
        <w:rPr>
          <w:rFonts w:ascii="KaiTi" w:eastAsia="KaiTi" w:hAnsi="KaiTi" w:cs="KaiTi"/>
          <w:spacing w:val="-4"/>
          <w:sz w:val="24"/>
          <w:szCs w:val="24"/>
          <w:lang w:eastAsia="zh-CN"/>
        </w:rPr>
        <w:t>张</w:t>
      </w:r>
      <w:r>
        <w:rPr>
          <w:rFonts w:ascii="KaiTi" w:eastAsia="KaiTi" w:hAnsi="KaiTi" w:cs="KaiTi"/>
          <w:spacing w:val="-51"/>
          <w:sz w:val="24"/>
          <w:szCs w:val="24"/>
          <w:lang w:eastAsia="zh-CN"/>
        </w:rPr>
        <w:t xml:space="preserve"> </w:t>
      </w:r>
      <w:r>
        <w:rPr>
          <w:rFonts w:ascii="KaiTi" w:eastAsia="KaiTi" w:hAnsi="KaiTi" w:cs="KaiTi"/>
          <w:spacing w:val="-4"/>
          <w:sz w:val="24"/>
          <w:szCs w:val="24"/>
          <w:lang w:eastAsia="zh-CN"/>
        </w:rPr>
        <w:t>A4</w:t>
      </w:r>
      <w:r>
        <w:rPr>
          <w:rFonts w:ascii="KaiTi" w:eastAsia="KaiTi" w:hAnsi="KaiTi" w:cs="KaiTi"/>
          <w:spacing w:val="-47"/>
          <w:sz w:val="24"/>
          <w:szCs w:val="24"/>
          <w:lang w:eastAsia="zh-CN"/>
        </w:rPr>
        <w:t xml:space="preserve"> </w:t>
      </w:r>
      <w:r>
        <w:rPr>
          <w:rFonts w:ascii="KaiTi" w:eastAsia="KaiTi" w:hAnsi="KaiTi" w:cs="KaiTi"/>
          <w:spacing w:val="-4"/>
          <w:sz w:val="24"/>
          <w:szCs w:val="24"/>
          <w:lang w:eastAsia="zh-CN"/>
        </w:rPr>
        <w:t>纸，字数一般不超过</w:t>
      </w:r>
      <w:r>
        <w:rPr>
          <w:rFonts w:ascii="KaiTi" w:eastAsia="KaiTi" w:hAnsi="KaiTi" w:cs="KaiTi"/>
          <w:spacing w:val="-36"/>
          <w:sz w:val="24"/>
          <w:szCs w:val="24"/>
          <w:lang w:eastAsia="zh-CN"/>
        </w:rPr>
        <w:t xml:space="preserve"> </w:t>
      </w:r>
      <w:r>
        <w:rPr>
          <w:rFonts w:ascii="KaiTi" w:eastAsia="KaiTi" w:hAnsi="KaiTi" w:cs="KaiTi"/>
          <w:spacing w:val="-4"/>
          <w:sz w:val="24"/>
          <w:szCs w:val="24"/>
          <w:lang w:eastAsia="zh-CN"/>
        </w:rPr>
        <w:t>15</w:t>
      </w:r>
      <w:r>
        <w:rPr>
          <w:rFonts w:ascii="KaiTi" w:eastAsia="KaiTi" w:hAnsi="KaiTi" w:cs="KaiTi"/>
          <w:spacing w:val="-5"/>
          <w:sz w:val="24"/>
          <w:szCs w:val="24"/>
          <w:lang w:eastAsia="zh-CN"/>
        </w:rPr>
        <w:t>00</w:t>
      </w:r>
      <w:r>
        <w:rPr>
          <w:rFonts w:ascii="KaiTi" w:eastAsia="KaiTi" w:hAnsi="KaiTi" w:cs="KaiTi"/>
          <w:spacing w:val="-45"/>
          <w:sz w:val="24"/>
          <w:szCs w:val="24"/>
          <w:lang w:eastAsia="zh-CN"/>
        </w:rPr>
        <w:t xml:space="preserve"> </w:t>
      </w:r>
      <w:r>
        <w:rPr>
          <w:rFonts w:ascii="KaiTi" w:eastAsia="KaiTi" w:hAnsi="KaiTi" w:cs="KaiTi"/>
          <w:spacing w:val="-5"/>
          <w:sz w:val="24"/>
          <w:szCs w:val="24"/>
          <w:lang w:eastAsia="zh-CN"/>
        </w:rPr>
        <w:t>字。小四字体，</w:t>
      </w:r>
      <w:r>
        <w:rPr>
          <w:rFonts w:ascii="KaiTi" w:eastAsia="KaiTi" w:hAnsi="KaiTi" w:cs="KaiTi"/>
          <w:spacing w:val="-5"/>
          <w:sz w:val="24"/>
          <w:szCs w:val="24"/>
          <w:lang w:eastAsia="zh-CN"/>
        </w:rPr>
        <w:t>1.5</w:t>
      </w:r>
      <w:r>
        <w:rPr>
          <w:rFonts w:ascii="KaiTi" w:eastAsia="KaiTi" w:hAnsi="KaiTi" w:cs="KaiTi"/>
          <w:spacing w:val="-56"/>
          <w:sz w:val="24"/>
          <w:szCs w:val="24"/>
          <w:lang w:eastAsia="zh-CN"/>
        </w:rPr>
        <w:t xml:space="preserve"> </w:t>
      </w:r>
      <w:r>
        <w:rPr>
          <w:rFonts w:ascii="KaiTi" w:eastAsia="KaiTi" w:hAnsi="KaiTi" w:cs="KaiTi"/>
          <w:spacing w:val="-5"/>
          <w:sz w:val="24"/>
          <w:szCs w:val="24"/>
          <w:lang w:eastAsia="zh-CN"/>
        </w:rPr>
        <w:t>倍</w:t>
      </w:r>
      <w:r>
        <w:rPr>
          <w:rFonts w:ascii="KaiTi" w:eastAsia="KaiTi" w:hAnsi="KaiTi" w:cs="KaiTi"/>
          <w:sz w:val="24"/>
          <w:szCs w:val="24"/>
          <w:lang w:eastAsia="zh-CN"/>
        </w:rPr>
        <w:t xml:space="preserve"> </w:t>
      </w:r>
      <w:r>
        <w:rPr>
          <w:rFonts w:ascii="KaiTi" w:eastAsia="KaiTi" w:hAnsi="KaiTi" w:cs="KaiTi"/>
          <w:spacing w:val="-6"/>
          <w:sz w:val="24"/>
          <w:szCs w:val="24"/>
          <w:lang w:eastAsia="zh-CN"/>
        </w:rPr>
        <w:t>行间距</w:t>
      </w:r>
      <w:r>
        <w:rPr>
          <w:rFonts w:ascii="KaiTi" w:eastAsia="KaiTi" w:hAnsi="KaiTi" w:cs="KaiTi"/>
          <w:spacing w:val="21"/>
          <w:sz w:val="24"/>
          <w:szCs w:val="24"/>
          <w:lang w:eastAsia="zh-CN"/>
        </w:rPr>
        <w:t>）</w:t>
      </w:r>
      <w:r>
        <w:rPr>
          <w:spacing w:val="21"/>
          <w:sz w:val="24"/>
          <w:szCs w:val="24"/>
          <w:lang w:eastAsia="zh-CN"/>
        </w:rPr>
        <w:t>，</w:t>
      </w:r>
      <w:r>
        <w:rPr>
          <w:spacing w:val="-6"/>
          <w:sz w:val="24"/>
          <w:szCs w:val="24"/>
          <w:lang w:eastAsia="zh-CN"/>
        </w:rPr>
        <w:t>内容包括：</w:t>
      </w:r>
    </w:p>
    <w:p w:rsidR="00814888" w:rsidRDefault="00A33FB0">
      <w:pPr>
        <w:pStyle w:val="a3"/>
        <w:spacing w:before="34" w:line="350" w:lineRule="auto"/>
        <w:ind w:left="24" w:right="13" w:firstLine="494"/>
        <w:jc w:val="both"/>
        <w:rPr>
          <w:rFonts w:ascii="KaiTi" w:eastAsia="KaiTi" w:hAnsi="KaiTi" w:cs="KaiTi"/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>一、项目背景</w:t>
      </w:r>
      <w:r>
        <w:rPr>
          <w:rFonts w:ascii="KaiTi" w:eastAsia="KaiTi" w:hAnsi="KaiTi" w:cs="KaiTi"/>
          <w:spacing w:val="-6"/>
          <w:sz w:val="24"/>
          <w:szCs w:val="24"/>
          <w:lang w:eastAsia="zh-CN"/>
        </w:rPr>
        <w:t>（</w:t>
      </w:r>
      <w:r>
        <w:rPr>
          <w:rFonts w:ascii="KaiTi" w:eastAsia="KaiTi" w:hAnsi="KaiTi" w:cs="KaiTi"/>
          <w:spacing w:val="-42"/>
          <w:sz w:val="24"/>
          <w:szCs w:val="24"/>
          <w:lang w:eastAsia="zh-CN"/>
        </w:rPr>
        <w:t xml:space="preserve"> </w:t>
      </w:r>
      <w:r>
        <w:rPr>
          <w:rFonts w:ascii="KaiTi" w:eastAsia="KaiTi" w:hAnsi="KaiTi" w:cs="KaiTi"/>
          <w:spacing w:val="-6"/>
          <w:sz w:val="24"/>
          <w:szCs w:val="24"/>
          <w:lang w:eastAsia="zh-CN"/>
        </w:rPr>
        <w:t>系统阐述所在研究领域的核心科学挑战，说明其在学术前沿</w:t>
      </w:r>
      <w:r>
        <w:rPr>
          <w:rFonts w:ascii="KaiTi" w:eastAsia="KaiTi" w:hAnsi="KaiTi" w:cs="KaiTi"/>
          <w:sz w:val="24"/>
          <w:szCs w:val="24"/>
          <w:lang w:eastAsia="zh-CN"/>
        </w:rPr>
        <w:t xml:space="preserve"> </w:t>
      </w:r>
      <w:r>
        <w:rPr>
          <w:rFonts w:ascii="KaiTi" w:eastAsia="KaiTi" w:hAnsi="KaiTi" w:cs="KaiTi"/>
          <w:spacing w:val="4"/>
          <w:sz w:val="24"/>
          <w:szCs w:val="24"/>
          <w:lang w:eastAsia="zh-CN"/>
        </w:rPr>
        <w:t>或重大应用中的关键意义，并分析传统方法的局限性，从而论证</w:t>
      </w:r>
      <w:r>
        <w:rPr>
          <w:rFonts w:ascii="KaiTi" w:eastAsia="KaiTi" w:hAnsi="KaiTi" w:cs="KaiTi"/>
          <w:sz w:val="24"/>
          <w:szCs w:val="24"/>
          <w:lang w:eastAsia="zh-CN"/>
        </w:rPr>
        <w:t>AI</w:t>
      </w:r>
      <w:r>
        <w:rPr>
          <w:rFonts w:ascii="KaiTi" w:eastAsia="KaiTi" w:hAnsi="KaiTi" w:cs="KaiTi"/>
          <w:spacing w:val="4"/>
          <w:sz w:val="24"/>
          <w:szCs w:val="24"/>
          <w:lang w:eastAsia="zh-CN"/>
        </w:rPr>
        <w:t>在突破该瓶</w:t>
      </w:r>
      <w:r>
        <w:rPr>
          <w:rFonts w:ascii="KaiTi" w:eastAsia="KaiTi" w:hAnsi="KaiTi" w:cs="KaiTi"/>
          <w:sz w:val="24"/>
          <w:szCs w:val="24"/>
          <w:lang w:eastAsia="zh-CN"/>
        </w:rPr>
        <w:t xml:space="preserve"> </w:t>
      </w:r>
      <w:r>
        <w:rPr>
          <w:rFonts w:ascii="KaiTi" w:eastAsia="KaiTi" w:hAnsi="KaiTi" w:cs="KaiTi"/>
          <w:spacing w:val="-1"/>
          <w:sz w:val="24"/>
          <w:szCs w:val="24"/>
          <w:lang w:eastAsia="zh-CN"/>
        </w:rPr>
        <w:t>颈中的独特价值与潜在变革作用）</w:t>
      </w:r>
    </w:p>
    <w:p w:rsidR="00814888" w:rsidRDefault="00814888">
      <w:pPr>
        <w:spacing w:line="427" w:lineRule="auto"/>
        <w:rPr>
          <w:lang w:eastAsia="zh-CN"/>
        </w:rPr>
      </w:pPr>
    </w:p>
    <w:p w:rsidR="00814888" w:rsidRDefault="00A33FB0">
      <w:pPr>
        <w:pStyle w:val="a3"/>
        <w:spacing w:before="78" w:line="350" w:lineRule="auto"/>
        <w:ind w:left="24" w:right="13" w:firstLine="492"/>
        <w:jc w:val="both"/>
        <w:rPr>
          <w:rFonts w:ascii="KaiTi" w:eastAsia="KaiTi" w:hAnsi="KaiTi" w:cs="KaiTi"/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二、研究目标</w:t>
      </w:r>
      <w:r>
        <w:rPr>
          <w:rFonts w:ascii="KaiTi" w:eastAsia="KaiTi" w:hAnsi="KaiTi" w:cs="KaiTi"/>
          <w:spacing w:val="-4"/>
          <w:sz w:val="24"/>
          <w:szCs w:val="24"/>
          <w:lang w:eastAsia="zh-CN"/>
        </w:rPr>
        <w:t>（清晰界定本项目拟实现的核心科学或技术目标，确保其具备</w:t>
      </w:r>
      <w:r>
        <w:rPr>
          <w:rFonts w:ascii="KaiTi" w:eastAsia="KaiTi" w:hAnsi="KaiTi" w:cs="KaiTi"/>
          <w:spacing w:val="14"/>
          <w:sz w:val="24"/>
          <w:szCs w:val="24"/>
          <w:lang w:eastAsia="zh-CN"/>
        </w:rPr>
        <w:t xml:space="preserve"> </w:t>
      </w:r>
      <w:r>
        <w:rPr>
          <w:rFonts w:ascii="KaiTi" w:eastAsia="KaiTi" w:hAnsi="KaiTi" w:cs="KaiTi"/>
          <w:spacing w:val="-3"/>
          <w:sz w:val="24"/>
          <w:szCs w:val="24"/>
          <w:lang w:eastAsia="zh-CN"/>
        </w:rPr>
        <w:t>可衡量或可验证的标准，并说明目标的实现如何推动学科发展及对国家战略需求</w:t>
      </w:r>
      <w:r>
        <w:rPr>
          <w:rFonts w:ascii="KaiTi" w:eastAsia="KaiTi" w:hAnsi="KaiTi" w:cs="KaiTi"/>
          <w:sz w:val="24"/>
          <w:szCs w:val="24"/>
          <w:lang w:eastAsia="zh-CN"/>
        </w:rPr>
        <w:t xml:space="preserve"> </w:t>
      </w:r>
      <w:r>
        <w:rPr>
          <w:rFonts w:ascii="KaiTi" w:eastAsia="KaiTi" w:hAnsi="KaiTi" w:cs="KaiTi"/>
          <w:spacing w:val="-1"/>
          <w:sz w:val="24"/>
          <w:szCs w:val="24"/>
          <w:lang w:eastAsia="zh-CN"/>
        </w:rPr>
        <w:t>和经济社会应用产生长远影响）</w:t>
      </w:r>
    </w:p>
    <w:p w:rsidR="00814888" w:rsidRDefault="00814888">
      <w:pPr>
        <w:spacing w:line="425" w:lineRule="auto"/>
        <w:rPr>
          <w:lang w:eastAsia="zh-CN"/>
        </w:rPr>
      </w:pPr>
    </w:p>
    <w:p w:rsidR="00814888" w:rsidRDefault="00A33FB0">
      <w:pPr>
        <w:pStyle w:val="a3"/>
        <w:spacing w:before="78" w:line="353" w:lineRule="auto"/>
        <w:ind w:left="18" w:right="13" w:firstLine="502"/>
        <w:jc w:val="both"/>
        <w:rPr>
          <w:sz w:val="24"/>
          <w:szCs w:val="24"/>
          <w:lang w:eastAsia="zh-CN"/>
        </w:rPr>
      </w:pPr>
      <w:r>
        <w:rPr>
          <w:spacing w:val="1"/>
          <w:sz w:val="24"/>
          <w:szCs w:val="24"/>
          <w:lang w:eastAsia="zh-CN"/>
        </w:rPr>
        <w:t>三、创新方法（</w:t>
      </w:r>
      <w:r>
        <w:rPr>
          <w:rFonts w:ascii="KaiTi" w:eastAsia="KaiTi" w:hAnsi="KaiTi" w:cs="KaiTi"/>
          <w:spacing w:val="1"/>
          <w:sz w:val="24"/>
          <w:szCs w:val="24"/>
          <w:lang w:eastAsia="zh-CN"/>
        </w:rPr>
        <w:t>详细说明为实现研究目标所采用或自研的</w:t>
      </w:r>
      <w:r>
        <w:rPr>
          <w:rFonts w:ascii="KaiTi" w:eastAsia="KaiTi" w:hAnsi="KaiTi" w:cs="KaiTi"/>
          <w:sz w:val="24"/>
          <w:szCs w:val="24"/>
          <w:lang w:eastAsia="zh-CN"/>
        </w:rPr>
        <w:t>AI</w:t>
      </w:r>
      <w:r>
        <w:rPr>
          <w:rFonts w:ascii="KaiTi" w:eastAsia="KaiTi" w:hAnsi="KaiTi" w:cs="KaiTi"/>
          <w:spacing w:val="-33"/>
          <w:sz w:val="24"/>
          <w:szCs w:val="24"/>
          <w:lang w:eastAsia="zh-CN"/>
        </w:rPr>
        <w:t xml:space="preserve"> </w:t>
      </w:r>
      <w:r>
        <w:rPr>
          <w:rFonts w:ascii="KaiTi" w:eastAsia="KaiTi" w:hAnsi="KaiTi" w:cs="KaiTi"/>
          <w:spacing w:val="1"/>
          <w:sz w:val="24"/>
          <w:szCs w:val="24"/>
          <w:lang w:eastAsia="zh-CN"/>
        </w:rPr>
        <w:t>方法，突出其</w:t>
      </w:r>
      <w:r>
        <w:rPr>
          <w:rFonts w:ascii="KaiTi" w:eastAsia="KaiTi" w:hAnsi="KaiTi" w:cs="KaiTi"/>
          <w:sz w:val="24"/>
          <w:szCs w:val="24"/>
          <w:lang w:eastAsia="zh-CN"/>
        </w:rPr>
        <w:t xml:space="preserve"> </w:t>
      </w:r>
      <w:r>
        <w:rPr>
          <w:rFonts w:ascii="KaiTi" w:eastAsia="KaiTi" w:hAnsi="KaiTi" w:cs="KaiTi"/>
          <w:spacing w:val="-3"/>
          <w:sz w:val="24"/>
          <w:szCs w:val="24"/>
          <w:lang w:eastAsia="zh-CN"/>
        </w:rPr>
        <w:t>在模型设计、算法机制或科学原理融合方面的关键创新，并比较其相对现有方法</w:t>
      </w:r>
      <w:r>
        <w:rPr>
          <w:rFonts w:ascii="KaiTi" w:eastAsia="KaiTi" w:hAnsi="KaiTi" w:cs="KaiTi"/>
          <w:spacing w:val="5"/>
          <w:sz w:val="24"/>
          <w:szCs w:val="24"/>
          <w:lang w:eastAsia="zh-CN"/>
        </w:rPr>
        <w:t xml:space="preserve"> </w:t>
      </w:r>
      <w:r>
        <w:rPr>
          <w:rFonts w:ascii="KaiTi" w:eastAsia="KaiTi" w:hAnsi="KaiTi" w:cs="KaiTi"/>
          <w:spacing w:val="2"/>
          <w:sz w:val="24"/>
          <w:szCs w:val="24"/>
          <w:lang w:eastAsia="zh-CN"/>
        </w:rPr>
        <w:t>的优势，同时阐明如何通过数据、实验或模拟实现</w:t>
      </w:r>
      <w:r>
        <w:rPr>
          <w:rFonts w:ascii="KaiTi" w:eastAsia="KaiTi" w:hAnsi="KaiTi" w:cs="KaiTi"/>
          <w:sz w:val="24"/>
          <w:szCs w:val="24"/>
          <w:lang w:eastAsia="zh-CN"/>
        </w:rPr>
        <w:t>AI</w:t>
      </w:r>
      <w:r>
        <w:rPr>
          <w:rFonts w:ascii="KaiTi" w:eastAsia="KaiTi" w:hAnsi="KaiTi" w:cs="KaiTi"/>
          <w:spacing w:val="-43"/>
          <w:sz w:val="24"/>
          <w:szCs w:val="24"/>
          <w:lang w:eastAsia="zh-CN"/>
        </w:rPr>
        <w:t xml:space="preserve"> </w:t>
      </w:r>
      <w:r>
        <w:rPr>
          <w:rFonts w:ascii="KaiTi" w:eastAsia="KaiTi" w:hAnsi="KaiTi" w:cs="KaiTi"/>
          <w:spacing w:val="2"/>
          <w:sz w:val="24"/>
          <w:szCs w:val="24"/>
          <w:lang w:eastAsia="zh-CN"/>
        </w:rPr>
        <w:t>与科学问题的</w:t>
      </w:r>
      <w:r>
        <w:rPr>
          <w:rFonts w:ascii="KaiTi" w:eastAsia="KaiTi" w:hAnsi="KaiTi" w:cs="KaiTi"/>
          <w:spacing w:val="1"/>
          <w:sz w:val="24"/>
          <w:szCs w:val="24"/>
          <w:lang w:eastAsia="zh-CN"/>
        </w:rPr>
        <w:t>深度融合与</w:t>
      </w:r>
      <w:r>
        <w:rPr>
          <w:rFonts w:ascii="KaiTi" w:eastAsia="KaiTi" w:hAnsi="KaiTi" w:cs="KaiTi"/>
          <w:sz w:val="24"/>
          <w:szCs w:val="24"/>
          <w:lang w:eastAsia="zh-CN"/>
        </w:rPr>
        <w:t xml:space="preserve"> </w:t>
      </w:r>
      <w:r>
        <w:rPr>
          <w:rFonts w:ascii="KaiTi" w:eastAsia="KaiTi" w:hAnsi="KaiTi" w:cs="KaiTi"/>
          <w:spacing w:val="-1"/>
          <w:sz w:val="24"/>
          <w:szCs w:val="24"/>
          <w:lang w:eastAsia="zh-CN"/>
        </w:rPr>
        <w:t>闭环验证</w:t>
      </w:r>
      <w:r>
        <w:rPr>
          <w:spacing w:val="-1"/>
          <w:sz w:val="24"/>
          <w:szCs w:val="24"/>
          <w:lang w:eastAsia="zh-CN"/>
        </w:rPr>
        <w:t>）</w:t>
      </w:r>
    </w:p>
    <w:p w:rsidR="00814888" w:rsidRDefault="00814888">
      <w:pPr>
        <w:spacing w:line="427" w:lineRule="auto"/>
        <w:rPr>
          <w:lang w:eastAsia="zh-CN"/>
        </w:rPr>
      </w:pPr>
    </w:p>
    <w:p w:rsidR="00814888" w:rsidRDefault="00A33FB0">
      <w:pPr>
        <w:pStyle w:val="a3"/>
        <w:spacing w:before="79" w:line="351" w:lineRule="auto"/>
        <w:ind w:left="14" w:right="13" w:firstLine="517"/>
        <w:jc w:val="both"/>
        <w:rPr>
          <w:rFonts w:ascii="KaiTi" w:eastAsia="KaiTi" w:hAnsi="KaiTi" w:cs="KaiTi"/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>四、当前进展</w:t>
      </w:r>
      <w:r>
        <w:rPr>
          <w:rFonts w:ascii="KaiTi" w:eastAsia="KaiTi" w:hAnsi="KaiTi" w:cs="KaiTi"/>
          <w:spacing w:val="-6"/>
          <w:sz w:val="24"/>
          <w:szCs w:val="24"/>
          <w:lang w:eastAsia="zh-CN"/>
        </w:rPr>
        <w:t>（</w:t>
      </w:r>
      <w:r>
        <w:rPr>
          <w:rFonts w:ascii="KaiTi" w:eastAsia="KaiTi" w:hAnsi="KaiTi" w:cs="KaiTi"/>
          <w:spacing w:val="-55"/>
          <w:sz w:val="24"/>
          <w:szCs w:val="24"/>
          <w:lang w:eastAsia="zh-CN"/>
        </w:rPr>
        <w:t xml:space="preserve"> </w:t>
      </w:r>
      <w:r>
        <w:rPr>
          <w:rFonts w:ascii="KaiTi" w:eastAsia="KaiTi" w:hAnsi="KaiTi" w:cs="KaiTi"/>
          <w:spacing w:val="-6"/>
          <w:sz w:val="24"/>
          <w:szCs w:val="24"/>
          <w:lang w:eastAsia="zh-CN"/>
        </w:rPr>
        <w:t>总结项目已取得的阶段性成果，包括核心数据、实验结果或</w:t>
      </w:r>
      <w:r>
        <w:rPr>
          <w:rFonts w:ascii="KaiTi" w:eastAsia="KaiTi" w:hAnsi="KaiTi" w:cs="KaiTi"/>
          <w:sz w:val="24"/>
          <w:szCs w:val="24"/>
          <w:lang w:eastAsia="zh-CN"/>
        </w:rPr>
        <w:t xml:space="preserve"> </w:t>
      </w:r>
      <w:r>
        <w:rPr>
          <w:rFonts w:ascii="KaiTi" w:eastAsia="KaiTi" w:hAnsi="KaiTi" w:cs="KaiTi"/>
          <w:spacing w:val="-3"/>
          <w:sz w:val="24"/>
          <w:szCs w:val="24"/>
          <w:lang w:eastAsia="zh-CN"/>
        </w:rPr>
        <w:t>模型性能指标，并提供具有佐证性的产出，如论文、开源工具或原型验证，同时</w:t>
      </w:r>
      <w:r>
        <w:rPr>
          <w:rFonts w:ascii="KaiTi" w:eastAsia="KaiTi" w:hAnsi="KaiTi" w:cs="KaiTi"/>
          <w:spacing w:val="10"/>
          <w:sz w:val="24"/>
          <w:szCs w:val="24"/>
          <w:lang w:eastAsia="zh-CN"/>
        </w:rPr>
        <w:t xml:space="preserve"> </w:t>
      </w:r>
      <w:r>
        <w:rPr>
          <w:rFonts w:ascii="KaiTi" w:eastAsia="KaiTi" w:hAnsi="KaiTi" w:cs="KaiTi"/>
          <w:sz w:val="24"/>
          <w:szCs w:val="24"/>
          <w:lang w:eastAsia="zh-CN"/>
        </w:rPr>
        <w:t>简要说明后续研究计划及面临的主要挑战）</w:t>
      </w:r>
    </w:p>
    <w:p w:rsidR="00814888" w:rsidRDefault="00814888">
      <w:pPr>
        <w:spacing w:line="421" w:lineRule="auto"/>
        <w:rPr>
          <w:lang w:eastAsia="zh-CN"/>
        </w:rPr>
      </w:pPr>
    </w:p>
    <w:p w:rsidR="00814888" w:rsidRDefault="00A33FB0">
      <w:pPr>
        <w:pStyle w:val="a3"/>
        <w:spacing w:before="79" w:line="345" w:lineRule="auto"/>
        <w:ind w:left="21" w:right="13" w:firstLine="499"/>
        <w:rPr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附件：项目负责人简介（</w:t>
      </w:r>
      <w:r>
        <w:rPr>
          <w:spacing w:val="-66"/>
          <w:sz w:val="24"/>
          <w:szCs w:val="24"/>
          <w:lang w:eastAsia="zh-CN"/>
        </w:rPr>
        <w:t xml:space="preserve"> </w:t>
      </w:r>
      <w:r>
        <w:rPr>
          <w:rFonts w:ascii="KaiTi" w:eastAsia="KaiTi" w:hAnsi="KaiTi" w:cs="KaiTi"/>
          <w:spacing w:val="-4"/>
          <w:sz w:val="24"/>
          <w:szCs w:val="24"/>
          <w:lang w:eastAsia="zh-CN"/>
        </w:rPr>
        <w:t>不超过</w:t>
      </w:r>
      <w:r>
        <w:rPr>
          <w:rFonts w:ascii="KaiTi" w:eastAsia="KaiTi" w:hAnsi="KaiTi" w:cs="KaiTi"/>
          <w:spacing w:val="-35"/>
          <w:sz w:val="24"/>
          <w:szCs w:val="24"/>
          <w:lang w:eastAsia="zh-CN"/>
        </w:rPr>
        <w:t xml:space="preserve"> </w:t>
      </w:r>
      <w:r>
        <w:rPr>
          <w:rFonts w:ascii="KaiTi" w:eastAsia="KaiTi" w:hAnsi="KaiTi" w:cs="KaiTi"/>
          <w:spacing w:val="-4"/>
          <w:sz w:val="24"/>
          <w:szCs w:val="24"/>
          <w:lang w:eastAsia="zh-CN"/>
        </w:rPr>
        <w:t>1</w:t>
      </w:r>
      <w:r>
        <w:rPr>
          <w:rFonts w:ascii="KaiTi" w:eastAsia="KaiTi" w:hAnsi="KaiTi" w:cs="KaiTi"/>
          <w:spacing w:val="-33"/>
          <w:sz w:val="24"/>
          <w:szCs w:val="24"/>
          <w:lang w:eastAsia="zh-CN"/>
        </w:rPr>
        <w:t xml:space="preserve"> </w:t>
      </w:r>
      <w:r>
        <w:rPr>
          <w:rFonts w:ascii="KaiTi" w:eastAsia="KaiTi" w:hAnsi="KaiTi" w:cs="KaiTi"/>
          <w:spacing w:val="-4"/>
          <w:sz w:val="24"/>
          <w:szCs w:val="24"/>
          <w:lang w:eastAsia="zh-CN"/>
        </w:rPr>
        <w:t>页</w:t>
      </w:r>
      <w:r>
        <w:rPr>
          <w:rFonts w:ascii="KaiTi" w:eastAsia="KaiTi" w:hAnsi="KaiTi" w:cs="KaiTi"/>
          <w:spacing w:val="-51"/>
          <w:sz w:val="24"/>
          <w:szCs w:val="24"/>
          <w:lang w:eastAsia="zh-CN"/>
        </w:rPr>
        <w:t xml:space="preserve"> </w:t>
      </w:r>
      <w:r>
        <w:rPr>
          <w:rFonts w:ascii="KaiTi" w:eastAsia="KaiTi" w:hAnsi="KaiTi" w:cs="KaiTi"/>
          <w:spacing w:val="-4"/>
          <w:sz w:val="24"/>
          <w:szCs w:val="24"/>
          <w:lang w:eastAsia="zh-CN"/>
        </w:rPr>
        <w:t>A4</w:t>
      </w:r>
      <w:r>
        <w:rPr>
          <w:rFonts w:ascii="KaiTi" w:eastAsia="KaiTi" w:hAnsi="KaiTi" w:cs="KaiTi"/>
          <w:spacing w:val="-45"/>
          <w:sz w:val="24"/>
          <w:szCs w:val="24"/>
          <w:lang w:eastAsia="zh-CN"/>
        </w:rPr>
        <w:t xml:space="preserve"> </w:t>
      </w:r>
      <w:r>
        <w:rPr>
          <w:rFonts w:ascii="KaiTi" w:eastAsia="KaiTi" w:hAnsi="KaiTi" w:cs="KaiTi"/>
          <w:spacing w:val="-4"/>
          <w:sz w:val="24"/>
          <w:szCs w:val="24"/>
          <w:lang w:eastAsia="zh-CN"/>
        </w:rPr>
        <w:t>纸，应包括姓名、年龄、单位、职</w:t>
      </w:r>
      <w:r>
        <w:rPr>
          <w:rFonts w:ascii="KaiTi" w:eastAsia="KaiTi" w:hAnsi="KaiTi" w:cs="KaiTi"/>
          <w:sz w:val="24"/>
          <w:szCs w:val="24"/>
          <w:lang w:eastAsia="zh-CN"/>
        </w:rPr>
        <w:t xml:space="preserve"> </w:t>
      </w:r>
      <w:r>
        <w:rPr>
          <w:rFonts w:ascii="KaiTi" w:eastAsia="KaiTi" w:hAnsi="KaiTi" w:cs="KaiTi"/>
          <w:spacing w:val="-1"/>
          <w:sz w:val="24"/>
          <w:szCs w:val="24"/>
          <w:lang w:eastAsia="zh-CN"/>
        </w:rPr>
        <w:t>称、主要研究方向和成果</w:t>
      </w:r>
      <w:r>
        <w:rPr>
          <w:spacing w:val="-1"/>
          <w:sz w:val="24"/>
          <w:szCs w:val="24"/>
          <w:lang w:eastAsia="zh-CN"/>
        </w:rPr>
        <w:t>）</w:t>
      </w:r>
    </w:p>
    <w:p w:rsidR="00814888" w:rsidRDefault="00814888">
      <w:pPr>
        <w:spacing w:line="425" w:lineRule="auto"/>
        <w:rPr>
          <w:lang w:eastAsia="zh-CN"/>
        </w:rPr>
      </w:pPr>
    </w:p>
    <w:p w:rsidR="00814888" w:rsidRDefault="00A33FB0" w:rsidP="00521750">
      <w:pPr>
        <w:pStyle w:val="a3"/>
        <w:spacing w:before="78" w:line="215" w:lineRule="auto"/>
        <w:ind w:left="509"/>
        <w:rPr>
          <w:rFonts w:hint="eastAsia"/>
          <w:sz w:val="24"/>
          <w:szCs w:val="24"/>
          <w:lang w:eastAsia="zh-CN"/>
        </w:rPr>
      </w:pPr>
      <w:r>
        <w:rPr>
          <w:spacing w:val="2"/>
          <w:sz w:val="24"/>
          <w:szCs w:val="24"/>
        </w:rPr>
        <w:t>注：请用</w:t>
      </w:r>
      <w:r>
        <w:rPr>
          <w:sz w:val="24"/>
          <w:szCs w:val="24"/>
        </w:rPr>
        <w:t>Word</w:t>
      </w:r>
      <w:r>
        <w:rPr>
          <w:spacing w:val="-3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文件格式编排</w:t>
      </w:r>
      <w:bookmarkStart w:id="0" w:name="_GoBack"/>
      <w:bookmarkEnd w:id="0"/>
    </w:p>
    <w:sectPr w:rsidR="00814888" w:rsidSect="00521750">
      <w:headerReference w:type="default" r:id="rId6"/>
      <w:pgSz w:w="11906" w:h="16839"/>
      <w:pgMar w:top="1440" w:right="1800" w:bottom="1440" w:left="1800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FB0" w:rsidRDefault="00A33FB0">
      <w:r>
        <w:separator/>
      </w:r>
    </w:p>
  </w:endnote>
  <w:endnote w:type="continuationSeparator" w:id="0">
    <w:p w:rsidR="00A33FB0" w:rsidRDefault="00A3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FB0" w:rsidRDefault="00A33FB0">
      <w:r>
        <w:separator/>
      </w:r>
    </w:p>
  </w:footnote>
  <w:footnote w:type="continuationSeparator" w:id="0">
    <w:p w:rsidR="00A33FB0" w:rsidRDefault="00A33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888" w:rsidRDefault="00814888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4888"/>
    <w:rsid w:val="00521750"/>
    <w:rsid w:val="00814888"/>
    <w:rsid w:val="00A3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53F81"/>
  <w15:docId w15:val="{15540511-977B-4341-ACDE-82D5B9DF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FangSong" w:eastAsia="FangSong" w:hAnsi="FangSong" w:cs="FangSong"/>
      <w:sz w:val="31"/>
      <w:szCs w:val="31"/>
    </w:rPr>
  </w:style>
  <w:style w:type="paragraph" w:customStyle="1" w:styleId="TableText">
    <w:name w:val="Table Text"/>
    <w:basedOn w:val="a"/>
    <w:semiHidden/>
    <w:qFormat/>
    <w:rPr>
      <w:rFonts w:ascii="FangSong" w:eastAsia="FangSong" w:hAnsi="FangSong" w:cs="FangSong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郑金聪</dc:creator>
  <cp:lastModifiedBy>admin</cp:lastModifiedBy>
  <cp:revision>2</cp:revision>
  <dcterms:created xsi:type="dcterms:W3CDTF">2025-12-03T14:24:00Z</dcterms:created>
  <dcterms:modified xsi:type="dcterms:W3CDTF">2025-12-04T01:54:00Z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2025-12-04T09:18:05Z</vt:filetime>
  </property>
</Properties>
</file>