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20"/>
          <w:sz w:val="44"/>
          <w:szCs w:val="44"/>
        </w:rPr>
        <w:t>留学生教育教学研究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课题申报书</w:t>
      </w:r>
      <w:bookmarkEnd w:id="0"/>
    </w:p>
    <w:p>
      <w:pPr>
        <w:spacing w:line="600" w:lineRule="exact"/>
        <w:jc w:val="center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ind w:firstLine="1439" w:firstLineChars="448"/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项目名称：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项目负责人：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邮件地址：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39" w:firstLineChars="448"/>
        <w:rPr>
          <w:rFonts w:ascii="仿宋" w:hAnsi="仿宋" w:eastAsia="仿宋" w:cs="Times New Roman"/>
          <w:b/>
          <w:bCs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所在部门：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39" w:firstLineChars="448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申请日期：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上海政法学院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留学生工作办公室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</w:p>
    <w:p>
      <w:pPr>
        <w:spacing w:line="480" w:lineRule="auto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填表说明</w:t>
      </w: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．本表须用</w:t>
      </w:r>
      <w:r>
        <w:rPr>
          <w:rFonts w:ascii="楷体" w:hAnsi="楷体" w:eastAsia="楷体" w:cs="楷体"/>
          <w:sz w:val="28"/>
          <w:szCs w:val="28"/>
        </w:rPr>
        <w:t>A4</w:t>
      </w:r>
      <w:r>
        <w:rPr>
          <w:rFonts w:hint="eastAsia" w:ascii="楷体" w:hAnsi="楷体" w:eastAsia="楷体" w:cs="楷体"/>
          <w:sz w:val="28"/>
          <w:szCs w:val="28"/>
        </w:rPr>
        <w:t>纸双面打印，填入内容用楷体；</w:t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．填写内容应真实可靠，言简意明，思路清晰，论证充分。表内空格不够时，可另加页；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．选题要与留学生教育教学密切相关。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</w:p>
    <w:p>
      <w:pPr>
        <w:spacing w:line="360" w:lineRule="auto"/>
        <w:rPr>
          <w:rFonts w:ascii="宋体"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widowControl/>
        <w:jc w:val="lef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/>
          <w:sz w:val="24"/>
          <w:szCs w:val="24"/>
        </w:rPr>
        <w:br w:type="page"/>
      </w:r>
    </w:p>
    <w:p>
      <w:pPr>
        <w:spacing w:line="480" w:lineRule="auto"/>
        <w:rPr>
          <w:rFonts w:ascii="黑体" w:eastAsia="黑体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基本情况</w:t>
      </w:r>
    </w:p>
    <w:tbl>
      <w:tblPr>
        <w:tblStyle w:val="3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46"/>
        <w:gridCol w:w="360"/>
        <w:gridCol w:w="900"/>
        <w:gridCol w:w="360"/>
        <w:gridCol w:w="720"/>
        <w:gridCol w:w="180"/>
        <w:gridCol w:w="720"/>
        <w:gridCol w:w="180"/>
        <w:gridCol w:w="1080"/>
        <w:gridCol w:w="108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预期成果形式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项目负责人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ind w:firstLine="210" w:firstLineChars="100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姓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性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4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项目组主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要成员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职务职称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主要科研领域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rPr>
          <w:trHeight w:val="64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课题综述</w:t>
            </w: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4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选题的意义和研究价值；研究的主要思路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（包括研究目标、研究内容、研究方法、研究步骤）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；课题拟解决的关键问题、创新点。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 w:cs="Times New Roman"/>
              </w:rPr>
            </w:pPr>
          </w:p>
          <w:p>
            <w:pPr>
              <w:rPr>
                <w:rFonts w:ascii="楷体" w:hAnsi="楷体" w:eastAsia="楷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1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项目分阶段实施计划，阶段性成果预期，最终研究成果。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5" w:hRule="atLeast"/>
        </w:trPr>
        <w:tc>
          <w:tcPr>
            <w:tcW w:w="8820" w:type="dxa"/>
            <w:gridSpan w:val="12"/>
          </w:tcPr>
          <w:p>
            <w:pPr>
              <w:snapToGrid w:val="0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完成课题的条件和保证。</w:t>
            </w: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8820" w:type="dxa"/>
            <w:gridSpan w:val="12"/>
          </w:tcPr>
          <w:p>
            <w:pPr>
              <w:snapToGrid w:val="0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项目经费概算。</w:t>
            </w: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注：各项内容可视填写情况另附页。</w:t>
      </w:r>
    </w:p>
    <w:p>
      <w:pPr>
        <w:rPr>
          <w:rFonts w:ascii="仿宋_GB2312" w:eastAsia="仿宋_GB2312" w:cs="Times New Roman"/>
        </w:rPr>
      </w:pPr>
    </w:p>
    <w:p>
      <w:pPr>
        <w:rPr>
          <w:rFonts w:ascii="仿宋_GB2312" w:eastAsia="仿宋_GB2312" w:cs="Times New Roman"/>
        </w:rPr>
      </w:pPr>
    </w:p>
    <w:tbl>
      <w:tblPr>
        <w:tblStyle w:val="3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8" w:hRule="atLeast"/>
        </w:trPr>
        <w:tc>
          <w:tcPr>
            <w:tcW w:w="8748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留学生工作办公室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审批意见：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　　　　　　　　　　　　　　　　　　　　　　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签字（盖章）：</w:t>
            </w: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　　月　　日</w:t>
            </w: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A72B"/>
    <w:rsid w:val="5A7FA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2022-03-09T16:15:00Z</dcterms:created>
  <dc:creator>sunying</dc:creator>
  <cp:lastModifiedBy>sunying</cp:lastModifiedBy>
  <dcterms:modified xsi:type="dcterms:W3CDTF">2022-03-09T16:15:59Z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