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E4" w:rsidRDefault="0069480F" w:rsidP="004B44E4">
      <w:pPr>
        <w:spacing w:line="1200" w:lineRule="exact"/>
        <w:jc w:val="center"/>
        <w:rPr>
          <w:rFonts w:ascii="华文新魏" w:eastAsia="华文新魏" w:hAnsi="Arial Unicode MS" w:cs="华文新魏" w:hint="eastAsia"/>
          <w:color w:val="FF0000"/>
          <w:sz w:val="52"/>
          <w:szCs w:val="52"/>
        </w:rPr>
      </w:pPr>
      <w:r>
        <w:rPr>
          <w:rFonts w:ascii="华文新魏" w:eastAsia="华文新魏" w:hAnsi="Arial Unicode MS" w:cs="华文新魏" w:hint="eastAsia"/>
          <w:color w:val="FF0000"/>
          <w:sz w:val="52"/>
          <w:szCs w:val="52"/>
        </w:rPr>
        <w:t>审核评估整改工作专题</w:t>
      </w:r>
      <w:r w:rsidR="00043D24">
        <w:rPr>
          <w:rFonts w:ascii="华文新魏" w:eastAsia="华文新魏" w:hAnsi="Arial Unicode MS" w:cs="华文新魏" w:hint="eastAsia"/>
          <w:color w:val="FF0000"/>
          <w:sz w:val="52"/>
          <w:szCs w:val="52"/>
        </w:rPr>
        <w:t>会议纪要</w:t>
      </w:r>
    </w:p>
    <w:p w:rsidR="0069480F" w:rsidRPr="00490484" w:rsidRDefault="00295D9A" w:rsidP="004B44E4">
      <w:pPr>
        <w:spacing w:line="1200" w:lineRule="exact"/>
        <w:jc w:val="center"/>
        <w:rPr>
          <w:rFonts w:asciiTheme="minorEastAsia" w:hAnsiTheme="minorEastAsia" w:cs="Times New Roman" w:hint="eastAsia"/>
          <w:color w:val="FF0000"/>
          <w:spacing w:val="-20"/>
          <w:sz w:val="36"/>
          <w:szCs w:val="36"/>
        </w:rPr>
      </w:pPr>
      <w:r w:rsidRPr="00490484">
        <w:rPr>
          <w:rFonts w:asciiTheme="minorEastAsia" w:hAnsiTheme="minorEastAsia" w:cs="Times New Roman"/>
          <w:color w:val="FF0000"/>
          <w:spacing w:val="-20"/>
          <w:sz w:val="36"/>
          <w:szCs w:val="36"/>
        </w:rPr>
        <w:t>（2019-1）</w:t>
      </w:r>
    </w:p>
    <w:p w:rsidR="001C3AD1" w:rsidRDefault="00F018CB" w:rsidP="0069480F">
      <w:pPr>
        <w:spacing w:line="600" w:lineRule="exact"/>
        <w:ind w:firstLineChars="50" w:firstLine="105"/>
        <w:jc w:val="left"/>
        <w:outlineLvl w:val="0"/>
        <w:rPr>
          <w:rFonts w:ascii="方正姚体" w:eastAsia="方正姚体"/>
          <w:spacing w:val="-20"/>
          <w:sz w:val="28"/>
          <w:szCs w:val="28"/>
        </w:rPr>
      </w:pPr>
      <w:r w:rsidRPr="00F018CB">
        <w:rPr>
          <w:rFonts w:ascii="Times New Roman" w:eastAsia="宋体"/>
          <w:noProof/>
          <w:szCs w:val="24"/>
        </w:rPr>
        <w:pict>
          <v:line id="直接连接符 1" o:spid="_x0000_s1026" style="position:absolute;left:0;text-align:left;z-index:251658240;visibility:visible;mso-wrap-distance-top:-3e-5mm;mso-wrap-distance-bottom:-3e-5mm" from=".1pt,29.2pt" to="437.3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" strokecolor="red" strokeweight="2.25pt"/>
        </w:pict>
      </w:r>
      <w:r w:rsidR="0069480F">
        <w:rPr>
          <w:rFonts w:ascii="方正姚体" w:eastAsia="方正姚体" w:cs="方正姚体" w:hint="eastAsia"/>
          <w:spacing w:val="-20"/>
          <w:sz w:val="28"/>
          <w:szCs w:val="28"/>
        </w:rPr>
        <w:t>教学质量督查与评估办公室</w:t>
      </w:r>
      <w:r w:rsidR="00FF20EF">
        <w:rPr>
          <w:rFonts w:ascii="方正姚体" w:eastAsia="方正姚体" w:cs="方正姚体" w:hint="eastAsia"/>
          <w:spacing w:val="-20"/>
          <w:sz w:val="28"/>
          <w:szCs w:val="28"/>
        </w:rPr>
        <w:t>、教务处</w:t>
      </w:r>
      <w:r w:rsidR="00043D24">
        <w:rPr>
          <w:rFonts w:ascii="方正姚体" w:eastAsia="方正姚体" w:cs="方正姚体" w:hint="eastAsia"/>
          <w:spacing w:val="-20"/>
          <w:sz w:val="28"/>
          <w:szCs w:val="28"/>
        </w:rPr>
        <w:t xml:space="preserve">                          201</w:t>
      </w:r>
      <w:r w:rsidR="0069480F">
        <w:rPr>
          <w:rFonts w:ascii="方正姚体" w:eastAsia="方正姚体" w:cs="方正姚体" w:hint="eastAsia"/>
          <w:spacing w:val="-20"/>
          <w:sz w:val="28"/>
          <w:szCs w:val="28"/>
        </w:rPr>
        <w:t>9</w:t>
      </w:r>
      <w:r w:rsidR="00043D24">
        <w:rPr>
          <w:rFonts w:ascii="方正姚体" w:eastAsia="方正姚体" w:cs="方正姚体" w:hint="eastAsia"/>
          <w:spacing w:val="-20"/>
          <w:sz w:val="28"/>
          <w:szCs w:val="28"/>
        </w:rPr>
        <w:t>年</w:t>
      </w:r>
      <w:r w:rsidR="00D703EE">
        <w:rPr>
          <w:rFonts w:ascii="方正姚体" w:eastAsia="方正姚体" w:cs="方正姚体" w:hint="eastAsia"/>
          <w:spacing w:val="-20"/>
          <w:sz w:val="28"/>
          <w:szCs w:val="28"/>
        </w:rPr>
        <w:t>2</w:t>
      </w:r>
      <w:r w:rsidR="00043D24">
        <w:rPr>
          <w:rFonts w:ascii="方正姚体" w:eastAsia="方正姚体" w:cs="方正姚体" w:hint="eastAsia"/>
          <w:spacing w:val="-20"/>
          <w:sz w:val="28"/>
          <w:szCs w:val="28"/>
        </w:rPr>
        <w:t>月</w:t>
      </w:r>
      <w:r w:rsidR="0069480F">
        <w:rPr>
          <w:rFonts w:ascii="方正姚体" w:eastAsia="方正姚体" w:cs="方正姚体" w:hint="eastAsia"/>
          <w:spacing w:val="-20"/>
          <w:sz w:val="28"/>
          <w:szCs w:val="28"/>
        </w:rPr>
        <w:t>27</w:t>
      </w:r>
      <w:r w:rsidR="00043D24">
        <w:rPr>
          <w:rFonts w:ascii="方正姚体" w:eastAsia="方正姚体" w:cs="方正姚体" w:hint="eastAsia"/>
          <w:spacing w:val="-20"/>
          <w:sz w:val="28"/>
          <w:szCs w:val="28"/>
        </w:rPr>
        <w:t>日</w:t>
      </w:r>
    </w:p>
    <w:p w:rsidR="001C3AD1" w:rsidRPr="005A6165" w:rsidRDefault="001C3AD1">
      <w:pPr>
        <w:ind w:firstLine="570"/>
        <w:rPr>
          <w:rFonts w:ascii="仿宋" w:eastAsia="仿宋" w:hAnsi="仿宋"/>
          <w:sz w:val="28"/>
          <w:szCs w:val="28"/>
        </w:rPr>
      </w:pPr>
    </w:p>
    <w:p w:rsidR="001C3AD1" w:rsidRDefault="00043D24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201</w:t>
      </w:r>
      <w:r w:rsidR="00AD5A4A">
        <w:rPr>
          <w:rFonts w:ascii="华文仿宋" w:eastAsia="华文仿宋" w:hAnsi="华文仿宋" w:hint="eastAsia"/>
          <w:sz w:val="28"/>
          <w:szCs w:val="28"/>
        </w:rPr>
        <w:t>9</w:t>
      </w:r>
      <w:r>
        <w:rPr>
          <w:rFonts w:ascii="华文仿宋" w:eastAsia="华文仿宋" w:hAnsi="华文仿宋" w:hint="eastAsia"/>
          <w:sz w:val="28"/>
          <w:szCs w:val="28"/>
        </w:rPr>
        <w:t>年</w:t>
      </w:r>
      <w:r w:rsidR="005A6165">
        <w:rPr>
          <w:rFonts w:ascii="华文仿宋" w:eastAsia="华文仿宋" w:hAnsi="华文仿宋" w:hint="eastAsia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月</w:t>
      </w:r>
      <w:r w:rsidR="00AD5A4A">
        <w:rPr>
          <w:rFonts w:ascii="华文仿宋" w:eastAsia="华文仿宋" w:hAnsi="华文仿宋" w:hint="eastAsia"/>
          <w:sz w:val="28"/>
          <w:szCs w:val="28"/>
        </w:rPr>
        <w:t>27</w:t>
      </w:r>
      <w:r w:rsidR="005A6165">
        <w:rPr>
          <w:rFonts w:ascii="华文仿宋" w:eastAsia="华文仿宋" w:hAnsi="华文仿宋" w:hint="eastAsia"/>
          <w:sz w:val="28"/>
          <w:szCs w:val="28"/>
        </w:rPr>
        <w:t>日（星期</w:t>
      </w:r>
      <w:r w:rsidR="00AD5A4A">
        <w:rPr>
          <w:rFonts w:ascii="华文仿宋" w:eastAsia="华文仿宋" w:hAnsi="华文仿宋" w:hint="eastAsia"/>
          <w:sz w:val="28"/>
          <w:szCs w:val="28"/>
        </w:rPr>
        <w:t>三</w:t>
      </w:r>
      <w:r>
        <w:rPr>
          <w:rFonts w:ascii="华文仿宋" w:eastAsia="华文仿宋" w:hAnsi="华文仿宋" w:hint="eastAsia"/>
          <w:sz w:val="28"/>
          <w:szCs w:val="28"/>
        </w:rPr>
        <w:t>）</w:t>
      </w:r>
      <w:r w:rsidR="00AD5A4A">
        <w:rPr>
          <w:rFonts w:ascii="华文仿宋" w:eastAsia="华文仿宋" w:hAnsi="华文仿宋" w:hint="eastAsia"/>
          <w:sz w:val="28"/>
          <w:szCs w:val="28"/>
        </w:rPr>
        <w:t>下</w:t>
      </w:r>
      <w:r>
        <w:rPr>
          <w:rFonts w:ascii="华文仿宋" w:eastAsia="华文仿宋" w:hAnsi="华文仿宋" w:hint="eastAsia"/>
          <w:sz w:val="28"/>
          <w:szCs w:val="28"/>
        </w:rPr>
        <w:t>午，</w:t>
      </w:r>
      <w:r w:rsidR="00AD5A4A">
        <w:rPr>
          <w:rFonts w:ascii="华文仿宋" w:eastAsia="华文仿宋" w:hAnsi="华文仿宋" w:hint="eastAsia"/>
          <w:sz w:val="28"/>
          <w:szCs w:val="28"/>
        </w:rPr>
        <w:t>教务处处长袁胜育</w:t>
      </w:r>
      <w:r w:rsidR="005578E5">
        <w:rPr>
          <w:rFonts w:ascii="华文仿宋" w:eastAsia="华文仿宋" w:hAnsi="华文仿宋" w:hint="eastAsia"/>
          <w:sz w:val="28"/>
          <w:szCs w:val="28"/>
        </w:rPr>
        <w:t>在求实楼416会议室</w:t>
      </w:r>
      <w:r>
        <w:rPr>
          <w:rFonts w:ascii="华文仿宋" w:eastAsia="华文仿宋" w:hAnsi="华文仿宋" w:hint="eastAsia"/>
          <w:sz w:val="28"/>
          <w:szCs w:val="28"/>
        </w:rPr>
        <w:t>主持召开学校</w:t>
      </w:r>
      <w:r w:rsidR="00AD5A4A">
        <w:rPr>
          <w:rFonts w:ascii="华文仿宋" w:eastAsia="华文仿宋" w:hAnsi="华文仿宋" w:hint="eastAsia"/>
          <w:sz w:val="28"/>
          <w:szCs w:val="28"/>
        </w:rPr>
        <w:t>审核评估整改</w:t>
      </w:r>
      <w:r w:rsidR="0069480F">
        <w:rPr>
          <w:rFonts w:ascii="华文仿宋" w:eastAsia="华文仿宋" w:hAnsi="华文仿宋" w:hint="eastAsia"/>
          <w:sz w:val="28"/>
          <w:szCs w:val="28"/>
        </w:rPr>
        <w:t>工作</w:t>
      </w:r>
      <w:r>
        <w:rPr>
          <w:rFonts w:ascii="华文仿宋" w:eastAsia="华文仿宋" w:hAnsi="华文仿宋" w:hint="eastAsia"/>
          <w:sz w:val="28"/>
          <w:szCs w:val="28"/>
        </w:rPr>
        <w:t>专题会议，</w:t>
      </w:r>
      <w:r w:rsidR="0069480F">
        <w:rPr>
          <w:rFonts w:ascii="华文仿宋" w:eastAsia="华文仿宋" w:hAnsi="华文仿宋" w:hint="eastAsia"/>
          <w:sz w:val="28"/>
          <w:szCs w:val="28"/>
        </w:rPr>
        <w:t>教学质量督查与评估办公室主任李起、副主任奚小玮、教务处副处长陈风光、曾智平、校办副主任荣道福、</w:t>
      </w:r>
      <w:r w:rsidR="005A6165">
        <w:rPr>
          <w:rFonts w:ascii="华文仿宋" w:eastAsia="华文仿宋" w:hAnsi="华文仿宋" w:hint="eastAsia"/>
          <w:sz w:val="28"/>
          <w:szCs w:val="28"/>
        </w:rPr>
        <w:t>发展规划处</w:t>
      </w:r>
      <w:r w:rsidR="0069480F">
        <w:rPr>
          <w:rFonts w:ascii="华文仿宋" w:eastAsia="华文仿宋" w:hAnsi="华文仿宋" w:hint="eastAsia"/>
          <w:sz w:val="28"/>
          <w:szCs w:val="28"/>
        </w:rPr>
        <w:t>副</w:t>
      </w:r>
      <w:r w:rsidR="005A6165">
        <w:rPr>
          <w:rFonts w:ascii="华文仿宋" w:eastAsia="华文仿宋" w:hAnsi="华文仿宋" w:hint="eastAsia"/>
          <w:sz w:val="28"/>
          <w:szCs w:val="28"/>
        </w:rPr>
        <w:t>处长</w:t>
      </w:r>
      <w:r w:rsidR="0069480F">
        <w:rPr>
          <w:rFonts w:ascii="华文仿宋" w:eastAsia="华文仿宋" w:hAnsi="华文仿宋" w:hint="eastAsia"/>
          <w:sz w:val="28"/>
          <w:szCs w:val="28"/>
        </w:rPr>
        <w:t>杨向东</w:t>
      </w:r>
      <w:r w:rsidR="00245422">
        <w:rPr>
          <w:rFonts w:ascii="华文仿宋" w:eastAsia="华文仿宋" w:hAnsi="华文仿宋" w:hint="eastAsia"/>
          <w:sz w:val="28"/>
          <w:szCs w:val="28"/>
        </w:rPr>
        <w:t>、</w:t>
      </w:r>
      <w:r w:rsidR="0069480F">
        <w:rPr>
          <w:rFonts w:ascii="华文仿宋" w:eastAsia="华文仿宋" w:hAnsi="华文仿宋" w:hint="eastAsia"/>
          <w:sz w:val="28"/>
          <w:szCs w:val="28"/>
        </w:rPr>
        <w:t>人事处副处长江晨、国际交流处副处长张正怡及教务处、质管办相关工作人员</w:t>
      </w:r>
      <w:r>
        <w:rPr>
          <w:rFonts w:ascii="华文仿宋" w:eastAsia="华文仿宋" w:hAnsi="华文仿宋" w:hint="eastAsia"/>
          <w:sz w:val="28"/>
          <w:szCs w:val="28"/>
        </w:rPr>
        <w:t>参加会议。</w:t>
      </w:r>
    </w:p>
    <w:p w:rsidR="001C3AD1" w:rsidRPr="00C502D2" w:rsidRDefault="00043D24">
      <w:pPr>
        <w:ind w:firstLine="570"/>
        <w:rPr>
          <w:rFonts w:ascii="华文仿宋" w:eastAsia="华文仿宋" w:hAnsi="华文仿宋"/>
          <w:b/>
          <w:sz w:val="28"/>
          <w:szCs w:val="28"/>
        </w:rPr>
      </w:pPr>
      <w:r w:rsidRPr="00C502D2">
        <w:rPr>
          <w:rFonts w:ascii="华文仿宋" w:eastAsia="华文仿宋" w:hAnsi="华文仿宋" w:hint="eastAsia"/>
          <w:b/>
          <w:sz w:val="28"/>
          <w:szCs w:val="28"/>
        </w:rPr>
        <w:t>会议议题：</w:t>
      </w:r>
    </w:p>
    <w:p w:rsidR="005578E5" w:rsidRDefault="005578E5" w:rsidP="00C502D2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一、</w:t>
      </w:r>
      <w:r w:rsidR="00465725">
        <w:rPr>
          <w:rFonts w:ascii="华文仿宋" w:eastAsia="华文仿宋" w:hAnsi="华文仿宋" w:hint="eastAsia"/>
          <w:sz w:val="28"/>
          <w:szCs w:val="28"/>
        </w:rPr>
        <w:t>质管办</w:t>
      </w:r>
      <w:r w:rsidR="00FF20EF">
        <w:rPr>
          <w:rFonts w:ascii="华文仿宋" w:eastAsia="华文仿宋" w:hAnsi="华文仿宋" w:hint="eastAsia"/>
          <w:sz w:val="28"/>
          <w:szCs w:val="28"/>
        </w:rPr>
        <w:t>主任</w:t>
      </w:r>
      <w:r w:rsidR="005A6165">
        <w:rPr>
          <w:rFonts w:ascii="华文仿宋" w:eastAsia="华文仿宋" w:hAnsi="华文仿宋" w:hint="eastAsia"/>
          <w:sz w:val="28"/>
          <w:szCs w:val="28"/>
        </w:rPr>
        <w:t>李起汇报</w:t>
      </w:r>
      <w:r w:rsidR="00FD5ADA" w:rsidRPr="00FD5ADA">
        <w:rPr>
          <w:rFonts w:ascii="华文仿宋" w:eastAsia="华文仿宋" w:hAnsi="华文仿宋" w:hint="eastAsia"/>
          <w:sz w:val="28"/>
          <w:szCs w:val="28"/>
        </w:rPr>
        <w:t>本科教学工作审核评估专家组审核评估报告要点</w:t>
      </w:r>
      <w:r w:rsidR="00FD5ADA">
        <w:rPr>
          <w:rFonts w:ascii="华文仿宋" w:eastAsia="华文仿宋" w:hAnsi="华文仿宋" w:hint="eastAsia"/>
          <w:sz w:val="28"/>
          <w:szCs w:val="28"/>
        </w:rPr>
        <w:t>，</w:t>
      </w:r>
      <w:r w:rsidR="00B13D2A">
        <w:rPr>
          <w:rFonts w:ascii="华文仿宋" w:eastAsia="华文仿宋" w:hAnsi="华文仿宋" w:hint="eastAsia"/>
          <w:sz w:val="28"/>
          <w:szCs w:val="28"/>
        </w:rPr>
        <w:t>建议建立</w:t>
      </w:r>
      <w:r w:rsidR="00FD5ADA" w:rsidRPr="00FD5ADA">
        <w:rPr>
          <w:rFonts w:ascii="华文仿宋" w:eastAsia="华文仿宋" w:hAnsi="华文仿宋" w:hint="eastAsia"/>
          <w:sz w:val="28"/>
          <w:szCs w:val="28"/>
        </w:rPr>
        <w:t>评估整改工作组织，</w:t>
      </w:r>
      <w:r w:rsidR="00B13D2A">
        <w:rPr>
          <w:rFonts w:ascii="华文仿宋" w:eastAsia="华文仿宋" w:hAnsi="华文仿宋" w:hint="eastAsia"/>
          <w:sz w:val="28"/>
          <w:szCs w:val="28"/>
        </w:rPr>
        <w:t>组织</w:t>
      </w:r>
      <w:r w:rsidR="00FD5ADA" w:rsidRPr="00FD5ADA">
        <w:rPr>
          <w:rFonts w:ascii="华文仿宋" w:eastAsia="华文仿宋" w:hAnsi="华文仿宋" w:hint="eastAsia"/>
          <w:sz w:val="28"/>
          <w:szCs w:val="28"/>
        </w:rPr>
        <w:t>落实整改工作任务，</w:t>
      </w:r>
      <w:r w:rsidR="00B13D2A">
        <w:rPr>
          <w:rFonts w:ascii="华文仿宋" w:eastAsia="华文仿宋" w:hAnsi="华文仿宋" w:hint="eastAsia"/>
          <w:sz w:val="28"/>
          <w:szCs w:val="28"/>
        </w:rPr>
        <w:t>并提出下一阶段评估</w:t>
      </w:r>
      <w:r w:rsidR="00FD5ADA" w:rsidRPr="00FD5ADA">
        <w:rPr>
          <w:rFonts w:ascii="华文仿宋" w:eastAsia="华文仿宋" w:hAnsi="华文仿宋" w:hint="eastAsia"/>
          <w:sz w:val="28"/>
          <w:szCs w:val="28"/>
        </w:rPr>
        <w:t>整改工作</w:t>
      </w:r>
      <w:r w:rsidR="00B13D2A">
        <w:rPr>
          <w:rFonts w:ascii="华文仿宋" w:eastAsia="华文仿宋" w:hAnsi="华文仿宋" w:hint="eastAsia"/>
          <w:sz w:val="28"/>
          <w:szCs w:val="28"/>
        </w:rPr>
        <w:t>计划。</w:t>
      </w:r>
    </w:p>
    <w:p w:rsidR="005578E5" w:rsidRDefault="005578E5" w:rsidP="00C502D2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二、与会人员</w:t>
      </w:r>
      <w:r w:rsidR="00B13D2A">
        <w:rPr>
          <w:rFonts w:ascii="华文仿宋" w:eastAsia="华文仿宋" w:hAnsi="华文仿宋" w:hint="eastAsia"/>
          <w:sz w:val="28"/>
          <w:szCs w:val="28"/>
        </w:rPr>
        <w:t>对</w:t>
      </w:r>
      <w:r>
        <w:rPr>
          <w:rFonts w:ascii="华文仿宋" w:eastAsia="华文仿宋" w:hAnsi="华文仿宋" w:hint="eastAsia"/>
          <w:sz w:val="28"/>
          <w:szCs w:val="28"/>
        </w:rPr>
        <w:t>审核评估</w:t>
      </w:r>
      <w:r w:rsidR="00B13D2A">
        <w:rPr>
          <w:rFonts w:ascii="华文仿宋" w:eastAsia="华文仿宋" w:hAnsi="华文仿宋" w:hint="eastAsia"/>
          <w:sz w:val="28"/>
          <w:szCs w:val="28"/>
        </w:rPr>
        <w:t>专家组意见和学校自查自评中发现的问题进行了梳理</w:t>
      </w:r>
      <w:r w:rsidR="00C668D2">
        <w:rPr>
          <w:rFonts w:ascii="华文仿宋" w:eastAsia="华文仿宋" w:hAnsi="华文仿宋" w:hint="eastAsia"/>
          <w:sz w:val="28"/>
          <w:szCs w:val="28"/>
        </w:rPr>
        <w:t>，对整改工作任务分解进行了讨论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p w:rsidR="001C3AD1" w:rsidRPr="00C502D2" w:rsidRDefault="00043D24" w:rsidP="00C502D2">
      <w:pPr>
        <w:ind w:firstLine="570"/>
        <w:rPr>
          <w:rFonts w:ascii="华文仿宋" w:eastAsia="华文仿宋" w:hAnsi="华文仿宋"/>
          <w:b/>
          <w:sz w:val="28"/>
          <w:szCs w:val="28"/>
        </w:rPr>
      </w:pPr>
      <w:r w:rsidRPr="00C502D2">
        <w:rPr>
          <w:rFonts w:ascii="华文仿宋" w:eastAsia="华文仿宋" w:hAnsi="华文仿宋" w:hint="eastAsia"/>
          <w:b/>
          <w:sz w:val="28"/>
          <w:szCs w:val="28"/>
        </w:rPr>
        <w:t>会议决定：</w:t>
      </w:r>
    </w:p>
    <w:p w:rsidR="00A76ACA" w:rsidRPr="00C502D2" w:rsidRDefault="00A76ACA" w:rsidP="00C502D2">
      <w:pPr>
        <w:ind w:firstLine="570"/>
        <w:rPr>
          <w:rFonts w:ascii="华文仿宋" w:eastAsia="华文仿宋" w:hAnsi="华文仿宋"/>
          <w:sz w:val="28"/>
          <w:szCs w:val="28"/>
        </w:rPr>
      </w:pPr>
      <w:r w:rsidRPr="00C502D2">
        <w:rPr>
          <w:rFonts w:ascii="华文仿宋" w:eastAsia="华文仿宋" w:hAnsi="华文仿宋" w:hint="eastAsia"/>
          <w:sz w:val="28"/>
          <w:szCs w:val="28"/>
        </w:rPr>
        <w:t>一、学校审核评估整改工作</w:t>
      </w:r>
      <w:r w:rsidR="009043C9" w:rsidRPr="00C502D2">
        <w:rPr>
          <w:rFonts w:ascii="华文仿宋" w:eastAsia="华文仿宋" w:hAnsi="华文仿宋" w:hint="eastAsia"/>
          <w:sz w:val="28"/>
          <w:szCs w:val="28"/>
        </w:rPr>
        <w:t>，在</w:t>
      </w:r>
      <w:r w:rsidR="00245422" w:rsidRPr="00C502D2">
        <w:rPr>
          <w:rFonts w:ascii="华文仿宋" w:eastAsia="华文仿宋" w:hAnsi="华文仿宋" w:hint="eastAsia"/>
          <w:sz w:val="28"/>
          <w:szCs w:val="28"/>
        </w:rPr>
        <w:t>迎评促建工作小组</w:t>
      </w:r>
      <w:r w:rsidR="009043C9" w:rsidRPr="00C502D2">
        <w:rPr>
          <w:rFonts w:ascii="华文仿宋" w:eastAsia="华文仿宋" w:hAnsi="华文仿宋" w:hint="eastAsia"/>
          <w:sz w:val="28"/>
          <w:szCs w:val="28"/>
        </w:rPr>
        <w:t>的统一安排下，</w:t>
      </w:r>
      <w:r w:rsidR="00245422" w:rsidRPr="00C502D2">
        <w:rPr>
          <w:rFonts w:ascii="华文仿宋" w:eastAsia="华文仿宋" w:hAnsi="华文仿宋" w:hint="eastAsia"/>
          <w:sz w:val="28"/>
          <w:szCs w:val="28"/>
        </w:rPr>
        <w:t>由</w:t>
      </w:r>
      <w:r w:rsidR="00C668D2">
        <w:rPr>
          <w:rFonts w:ascii="华文仿宋" w:eastAsia="华文仿宋" w:hAnsi="华文仿宋" w:hint="eastAsia"/>
          <w:sz w:val="28"/>
          <w:szCs w:val="28"/>
        </w:rPr>
        <w:t>“评建办”（挂靠</w:t>
      </w:r>
      <w:r w:rsidR="00A10A8F">
        <w:rPr>
          <w:rFonts w:ascii="华文仿宋" w:eastAsia="华文仿宋" w:hAnsi="华文仿宋" w:hint="eastAsia"/>
          <w:sz w:val="28"/>
          <w:szCs w:val="28"/>
        </w:rPr>
        <w:t>质</w:t>
      </w:r>
      <w:r w:rsidR="00C668D2">
        <w:rPr>
          <w:rFonts w:ascii="华文仿宋" w:eastAsia="华文仿宋" w:hAnsi="华文仿宋" w:hint="eastAsia"/>
          <w:sz w:val="28"/>
          <w:szCs w:val="28"/>
        </w:rPr>
        <w:t>管办）牵头制定学校</w:t>
      </w:r>
      <w:r w:rsidRPr="00C502D2">
        <w:rPr>
          <w:rFonts w:ascii="华文仿宋" w:eastAsia="华文仿宋" w:hAnsi="华文仿宋" w:hint="eastAsia"/>
          <w:sz w:val="28"/>
          <w:szCs w:val="28"/>
        </w:rPr>
        <w:t>整改</w:t>
      </w:r>
      <w:r w:rsidR="00C668D2">
        <w:rPr>
          <w:rFonts w:ascii="华文仿宋" w:eastAsia="华文仿宋" w:hAnsi="华文仿宋" w:hint="eastAsia"/>
          <w:sz w:val="28"/>
          <w:szCs w:val="28"/>
        </w:rPr>
        <w:t>工作</w:t>
      </w:r>
      <w:r w:rsidRPr="00C502D2">
        <w:rPr>
          <w:rFonts w:ascii="华文仿宋" w:eastAsia="华文仿宋" w:hAnsi="华文仿宋" w:hint="eastAsia"/>
          <w:sz w:val="28"/>
          <w:szCs w:val="28"/>
        </w:rPr>
        <w:t>方案，</w:t>
      </w:r>
      <w:r w:rsidR="00482FE5">
        <w:rPr>
          <w:rFonts w:ascii="华文仿宋" w:eastAsia="华文仿宋" w:hAnsi="华文仿宋" w:hint="eastAsia"/>
          <w:sz w:val="28"/>
          <w:szCs w:val="28"/>
        </w:rPr>
        <w:t>分解各专项整改工作任务</w:t>
      </w:r>
      <w:r w:rsidR="00C668D2">
        <w:rPr>
          <w:rFonts w:ascii="华文仿宋" w:eastAsia="华文仿宋" w:hAnsi="华文仿宋" w:hint="eastAsia"/>
          <w:sz w:val="28"/>
          <w:szCs w:val="28"/>
        </w:rPr>
        <w:t>，相关部门负责制定具体的整改措施和实施细则，组织开展评估整改工作</w:t>
      </w:r>
      <w:r w:rsidR="009043C9" w:rsidRPr="00C502D2">
        <w:rPr>
          <w:rFonts w:ascii="华文仿宋" w:eastAsia="华文仿宋" w:hAnsi="华文仿宋" w:hint="eastAsia"/>
          <w:sz w:val="28"/>
          <w:szCs w:val="28"/>
        </w:rPr>
        <w:t>。</w:t>
      </w:r>
    </w:p>
    <w:p w:rsidR="009425C3" w:rsidRDefault="00A76ACA" w:rsidP="00C502D2">
      <w:pPr>
        <w:ind w:firstLine="570"/>
        <w:rPr>
          <w:rFonts w:ascii="华文仿宋" w:eastAsia="华文仿宋" w:hAnsi="华文仿宋"/>
          <w:sz w:val="28"/>
          <w:szCs w:val="28"/>
        </w:rPr>
      </w:pPr>
      <w:r w:rsidRPr="00C502D2">
        <w:rPr>
          <w:rFonts w:ascii="华文仿宋" w:eastAsia="华文仿宋" w:hAnsi="华文仿宋" w:hint="eastAsia"/>
          <w:sz w:val="28"/>
          <w:szCs w:val="28"/>
        </w:rPr>
        <w:t>二</w:t>
      </w:r>
      <w:r w:rsidR="00245422" w:rsidRPr="00C502D2">
        <w:rPr>
          <w:rFonts w:ascii="华文仿宋" w:eastAsia="华文仿宋" w:hAnsi="华文仿宋" w:hint="eastAsia"/>
          <w:sz w:val="28"/>
          <w:szCs w:val="28"/>
        </w:rPr>
        <w:t>、</w:t>
      </w:r>
      <w:r w:rsidR="009425C3">
        <w:rPr>
          <w:rFonts w:ascii="华文仿宋" w:eastAsia="华文仿宋" w:hAnsi="华文仿宋" w:hint="eastAsia"/>
          <w:sz w:val="28"/>
          <w:szCs w:val="28"/>
        </w:rPr>
        <w:t>3月11日将学校审核评估整改工作方案报</w:t>
      </w:r>
      <w:r w:rsidR="00840E6A">
        <w:rPr>
          <w:rFonts w:ascii="华文仿宋" w:eastAsia="华文仿宋" w:hAnsi="华文仿宋" w:hint="eastAsia"/>
          <w:sz w:val="28"/>
          <w:szCs w:val="28"/>
        </w:rPr>
        <w:t>校长</w:t>
      </w:r>
      <w:r w:rsidR="009425C3">
        <w:rPr>
          <w:rFonts w:ascii="华文仿宋" w:eastAsia="华文仿宋" w:hAnsi="华文仿宋" w:hint="eastAsia"/>
          <w:sz w:val="28"/>
          <w:szCs w:val="28"/>
        </w:rPr>
        <w:t>办公会议审议，</w:t>
      </w:r>
      <w:r w:rsidR="009425C3">
        <w:rPr>
          <w:rFonts w:ascii="华文仿宋" w:eastAsia="华文仿宋" w:hAnsi="华文仿宋" w:hint="eastAsia"/>
          <w:sz w:val="28"/>
          <w:szCs w:val="28"/>
        </w:rPr>
        <w:lastRenderedPageBreak/>
        <w:t>通过后，上报上海市教育评估院。</w:t>
      </w:r>
    </w:p>
    <w:p w:rsidR="005578E5" w:rsidRPr="005578E5" w:rsidRDefault="009425C3" w:rsidP="00C502D2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三、</w:t>
      </w:r>
      <w:r w:rsidR="00802C4D" w:rsidRPr="00C502D2">
        <w:rPr>
          <w:rFonts w:ascii="华文仿宋" w:eastAsia="华文仿宋" w:hAnsi="华文仿宋" w:hint="eastAsia"/>
          <w:sz w:val="28"/>
          <w:szCs w:val="28"/>
        </w:rPr>
        <w:t>审核评估工作总结会</w:t>
      </w:r>
      <w:r w:rsidR="00802C4D">
        <w:rPr>
          <w:rFonts w:ascii="华文仿宋" w:eastAsia="华文仿宋" w:hAnsi="华文仿宋" w:hint="eastAsia"/>
          <w:sz w:val="28"/>
          <w:szCs w:val="28"/>
        </w:rPr>
        <w:t>暨整改工作动员会</w:t>
      </w:r>
      <w:r w:rsidR="00802C4D" w:rsidRPr="00C502D2">
        <w:rPr>
          <w:rFonts w:ascii="华文仿宋" w:eastAsia="华文仿宋" w:hAnsi="华文仿宋" w:hint="eastAsia"/>
          <w:sz w:val="28"/>
          <w:szCs w:val="28"/>
        </w:rPr>
        <w:t>于2019</w:t>
      </w:r>
      <w:r w:rsidR="00802C4D">
        <w:rPr>
          <w:rFonts w:ascii="华文仿宋" w:eastAsia="华文仿宋" w:hAnsi="华文仿宋" w:hint="eastAsia"/>
          <w:sz w:val="28"/>
          <w:szCs w:val="28"/>
        </w:rPr>
        <w:t>年3月19日</w:t>
      </w:r>
      <w:r w:rsidR="00C668D2">
        <w:rPr>
          <w:rFonts w:ascii="华文仿宋" w:eastAsia="华文仿宋" w:hAnsi="华文仿宋" w:hint="eastAsia"/>
          <w:sz w:val="28"/>
          <w:szCs w:val="28"/>
        </w:rPr>
        <w:t>（周二）</w:t>
      </w:r>
      <w:r w:rsidR="00802C4D" w:rsidRPr="00C502D2">
        <w:rPr>
          <w:rFonts w:ascii="华文仿宋" w:eastAsia="华文仿宋" w:hAnsi="华文仿宋" w:hint="eastAsia"/>
          <w:sz w:val="28"/>
          <w:szCs w:val="28"/>
        </w:rPr>
        <w:t>召开。</w:t>
      </w:r>
    </w:p>
    <w:sectPr w:rsidR="005578E5" w:rsidRPr="005578E5" w:rsidSect="009F2451">
      <w:pgSz w:w="11906" w:h="16838"/>
      <w:pgMar w:top="1304" w:right="1531" w:bottom="1304" w:left="1588" w:header="567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F07" w:rsidRDefault="00361F07">
      <w:r>
        <w:separator/>
      </w:r>
    </w:p>
  </w:endnote>
  <w:endnote w:type="continuationSeparator" w:id="1">
    <w:p w:rsidR="00361F07" w:rsidRDefault="00361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F07" w:rsidRDefault="00361F07">
      <w:r>
        <w:separator/>
      </w:r>
    </w:p>
  </w:footnote>
  <w:footnote w:type="continuationSeparator" w:id="1">
    <w:p w:rsidR="00361F07" w:rsidRDefault="00361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13E277"/>
    <w:multiLevelType w:val="singleLevel"/>
    <w:tmpl w:val="8E13E27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EC6BEA"/>
    <w:multiLevelType w:val="singleLevel"/>
    <w:tmpl w:val="2FEC6BE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553"/>
    <w:rsid w:val="00043D24"/>
    <w:rsid w:val="000A3553"/>
    <w:rsid w:val="000E0FDD"/>
    <w:rsid w:val="000E112E"/>
    <w:rsid w:val="001C3AD1"/>
    <w:rsid w:val="002050A8"/>
    <w:rsid w:val="00207D7D"/>
    <w:rsid w:val="00245422"/>
    <w:rsid w:val="00284263"/>
    <w:rsid w:val="00295D9A"/>
    <w:rsid w:val="002D7F62"/>
    <w:rsid w:val="00361F07"/>
    <w:rsid w:val="003B4936"/>
    <w:rsid w:val="003D186E"/>
    <w:rsid w:val="00457C24"/>
    <w:rsid w:val="00465725"/>
    <w:rsid w:val="00471B08"/>
    <w:rsid w:val="00482FE5"/>
    <w:rsid w:val="00490484"/>
    <w:rsid w:val="004B44E4"/>
    <w:rsid w:val="005218F5"/>
    <w:rsid w:val="00542C3C"/>
    <w:rsid w:val="00551816"/>
    <w:rsid w:val="005578E5"/>
    <w:rsid w:val="005A6165"/>
    <w:rsid w:val="005C636F"/>
    <w:rsid w:val="00610D96"/>
    <w:rsid w:val="0069480F"/>
    <w:rsid w:val="00732509"/>
    <w:rsid w:val="00802C4D"/>
    <w:rsid w:val="00840E6A"/>
    <w:rsid w:val="00881C5E"/>
    <w:rsid w:val="008C17FC"/>
    <w:rsid w:val="009043C9"/>
    <w:rsid w:val="009425C3"/>
    <w:rsid w:val="009D7782"/>
    <w:rsid w:val="009F2451"/>
    <w:rsid w:val="00A10A8F"/>
    <w:rsid w:val="00A463FE"/>
    <w:rsid w:val="00A76ACA"/>
    <w:rsid w:val="00AD5A4A"/>
    <w:rsid w:val="00B13D2A"/>
    <w:rsid w:val="00B55B63"/>
    <w:rsid w:val="00BD2A2C"/>
    <w:rsid w:val="00C277A6"/>
    <w:rsid w:val="00C502D2"/>
    <w:rsid w:val="00C50DCD"/>
    <w:rsid w:val="00C668D2"/>
    <w:rsid w:val="00D703EE"/>
    <w:rsid w:val="00D7078C"/>
    <w:rsid w:val="00D9506C"/>
    <w:rsid w:val="00DB2581"/>
    <w:rsid w:val="00E53980"/>
    <w:rsid w:val="00EE5F20"/>
    <w:rsid w:val="00F018CB"/>
    <w:rsid w:val="00FD5ADA"/>
    <w:rsid w:val="00FF20EF"/>
    <w:rsid w:val="040C77DD"/>
    <w:rsid w:val="409F7FE8"/>
    <w:rsid w:val="61613BF2"/>
    <w:rsid w:val="6AA0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F2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F2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F245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F24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杨燕蓉</dc:creator>
  <cp:lastModifiedBy>杨燕蓉</cp:lastModifiedBy>
  <cp:revision>14</cp:revision>
  <dcterms:created xsi:type="dcterms:W3CDTF">2019-03-01T01:06:00Z</dcterms:created>
  <dcterms:modified xsi:type="dcterms:W3CDTF">2019-03-01T02:05:00Z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