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72" w:rsidRPr="0019685B" w:rsidRDefault="00141572" w:rsidP="00A37D9D">
      <w:pPr>
        <w:spacing w:line="1500" w:lineRule="exact"/>
        <w:jc w:val="distribute"/>
        <w:rPr>
          <w:rFonts w:ascii="华文新魏" w:eastAsia="华文新魏" w:hAnsi="Arial Unicode MS"/>
          <w:color w:val="FF0000"/>
          <w:sz w:val="72"/>
          <w:szCs w:val="72"/>
        </w:rPr>
      </w:pPr>
      <w:r w:rsidRPr="0019685B">
        <w:rPr>
          <w:rFonts w:ascii="华文新魏" w:eastAsia="华文新魏" w:hAnsi="Arial Unicode MS" w:cs="华文新魏" w:hint="eastAsia"/>
          <w:color w:val="FF0000"/>
          <w:sz w:val="72"/>
          <w:szCs w:val="72"/>
        </w:rPr>
        <w:t>本科教学工作督查简报</w:t>
      </w:r>
    </w:p>
    <w:p w:rsidR="00141572" w:rsidRDefault="00141572" w:rsidP="00B04C26">
      <w:pPr>
        <w:spacing w:beforeLines="100" w:line="560" w:lineRule="exact"/>
        <w:jc w:val="center"/>
        <w:rPr>
          <w:rFonts w:ascii="黑体" w:eastAsia="黑体" w:hAnsi="Calibri"/>
          <w:sz w:val="30"/>
          <w:szCs w:val="30"/>
        </w:rPr>
      </w:pPr>
      <w:r>
        <w:rPr>
          <w:rFonts w:ascii="黑体" w:eastAsia="黑体" w:cs="黑体"/>
          <w:sz w:val="30"/>
          <w:szCs w:val="30"/>
        </w:rPr>
        <w:t>2017</w:t>
      </w:r>
      <w:r>
        <w:rPr>
          <w:rFonts w:ascii="黑体" w:eastAsia="黑体" w:cs="黑体" w:hint="eastAsia"/>
          <w:sz w:val="30"/>
          <w:szCs w:val="30"/>
        </w:rPr>
        <w:t>年第</w:t>
      </w:r>
      <w:r>
        <w:rPr>
          <w:rFonts w:ascii="黑体" w:eastAsia="黑体" w:cs="黑体"/>
          <w:sz w:val="30"/>
          <w:szCs w:val="30"/>
        </w:rPr>
        <w:t>3</w:t>
      </w:r>
      <w:r>
        <w:rPr>
          <w:rFonts w:ascii="黑体" w:eastAsia="黑体" w:cs="黑体" w:hint="eastAsia"/>
          <w:sz w:val="30"/>
          <w:szCs w:val="30"/>
        </w:rPr>
        <w:t>期（总第</w:t>
      </w:r>
      <w:r>
        <w:rPr>
          <w:rFonts w:ascii="黑体" w:eastAsia="黑体" w:cs="黑体"/>
          <w:sz w:val="30"/>
          <w:szCs w:val="30"/>
        </w:rPr>
        <w:t>10</w:t>
      </w:r>
      <w:r>
        <w:rPr>
          <w:rFonts w:ascii="黑体" w:eastAsia="黑体" w:cs="黑体" w:hint="eastAsia"/>
          <w:sz w:val="30"/>
          <w:szCs w:val="30"/>
        </w:rPr>
        <w:t>期）</w:t>
      </w:r>
    </w:p>
    <w:p w:rsidR="00141572" w:rsidRDefault="00141572" w:rsidP="00A37D9D">
      <w:pPr>
        <w:spacing w:line="600" w:lineRule="exact"/>
        <w:jc w:val="left"/>
        <w:rPr>
          <w:rFonts w:ascii="方正姚体" w:eastAsia="方正姚体"/>
          <w:spacing w:val="-20"/>
          <w:sz w:val="28"/>
          <w:szCs w:val="28"/>
        </w:rPr>
      </w:pPr>
      <w:r>
        <w:rPr>
          <w:noProof/>
        </w:rPr>
        <w:pict>
          <v:line id="直线 2" o:spid="_x0000_s1026" style="position:absolute;z-index:251658240" from="0,29.6pt" to="423pt,29.6pt" strokecolor="red" strokeweight="2.25pt"/>
        </w:pict>
      </w:r>
      <w:r>
        <w:rPr>
          <w:rFonts w:ascii="方正姚体" w:eastAsia="方正姚体" w:cs="方正姚体" w:hint="eastAsia"/>
          <w:spacing w:val="-20"/>
          <w:sz w:val="28"/>
          <w:szCs w:val="28"/>
        </w:rPr>
        <w:t>上海政法学院教学质量督查与评估办公室编</w:t>
      </w:r>
      <w:r>
        <w:rPr>
          <w:rFonts w:ascii="方正姚体" w:eastAsia="方正姚体" w:cs="方正姚体"/>
          <w:spacing w:val="-20"/>
          <w:sz w:val="28"/>
          <w:szCs w:val="28"/>
        </w:rPr>
        <w:t xml:space="preserve">                 2017</w:t>
      </w:r>
      <w:r>
        <w:rPr>
          <w:rFonts w:ascii="方正姚体" w:eastAsia="方正姚体" w:cs="方正姚体" w:hint="eastAsia"/>
          <w:spacing w:val="-20"/>
          <w:sz w:val="28"/>
          <w:szCs w:val="28"/>
        </w:rPr>
        <w:t>年</w:t>
      </w:r>
      <w:r>
        <w:rPr>
          <w:rFonts w:ascii="方正姚体" w:eastAsia="方正姚体" w:cs="方正姚体"/>
          <w:spacing w:val="-20"/>
          <w:sz w:val="28"/>
          <w:szCs w:val="28"/>
        </w:rPr>
        <w:t>4</w:t>
      </w:r>
      <w:r>
        <w:rPr>
          <w:rFonts w:ascii="方正姚体" w:eastAsia="方正姚体" w:cs="方正姚体" w:hint="eastAsia"/>
          <w:spacing w:val="-20"/>
          <w:sz w:val="28"/>
          <w:szCs w:val="28"/>
        </w:rPr>
        <w:t>月</w:t>
      </w:r>
      <w:r>
        <w:rPr>
          <w:rFonts w:ascii="方正姚体" w:eastAsia="方正姚体" w:cs="方正姚体"/>
          <w:spacing w:val="-20"/>
          <w:sz w:val="28"/>
          <w:szCs w:val="28"/>
        </w:rPr>
        <w:t>7</w:t>
      </w:r>
      <w:r>
        <w:rPr>
          <w:rFonts w:ascii="方正姚体" w:eastAsia="方正姚体" w:cs="方正姚体" w:hint="eastAsia"/>
          <w:spacing w:val="-20"/>
          <w:sz w:val="28"/>
          <w:szCs w:val="28"/>
        </w:rPr>
        <w:t>日</w:t>
      </w:r>
    </w:p>
    <w:p w:rsidR="00141572" w:rsidRDefault="00141572" w:rsidP="00B04C26">
      <w:pPr>
        <w:adjustRightInd w:val="0"/>
        <w:snapToGrid w:val="0"/>
        <w:spacing w:beforeLines="50" w:line="480" w:lineRule="auto"/>
        <w:rPr>
          <w:rFonts w:ascii="黑体" w:eastAsia="黑体"/>
          <w:b/>
          <w:bCs/>
          <w:sz w:val="18"/>
          <w:szCs w:val="18"/>
        </w:rPr>
      </w:pPr>
    </w:p>
    <w:p w:rsidR="00141572" w:rsidRPr="0019685B" w:rsidRDefault="00141572" w:rsidP="00CA673F">
      <w:pPr>
        <w:pStyle w:val="NormalWeb"/>
        <w:adjustRightInd w:val="0"/>
        <w:snapToGrid w:val="0"/>
        <w:spacing w:before="0" w:beforeAutospacing="0" w:after="0" w:afterAutospacing="0" w:line="540" w:lineRule="exact"/>
        <w:ind w:firstLine="556"/>
        <w:rPr>
          <w:rFonts w:ascii="Times New Roman" w:eastAsia="华文仿宋" w:hAnsi="华文仿宋" w:cs="Times New Roman"/>
          <w:sz w:val="28"/>
          <w:szCs w:val="28"/>
        </w:rPr>
      </w:pPr>
      <w:r w:rsidRPr="0019685B">
        <w:rPr>
          <w:rFonts w:ascii="Times New Roman" w:eastAsia="华文仿宋" w:hAnsi="华文仿宋" w:cs="华文仿宋" w:hint="eastAsia"/>
          <w:sz w:val="28"/>
          <w:szCs w:val="28"/>
        </w:rPr>
        <w:t>为有效推进本科教学教师激励计划实施，</w:t>
      </w:r>
      <w:r w:rsidRPr="009758E1">
        <w:rPr>
          <w:rFonts w:ascii="Times New Roman" w:eastAsia="华文仿宋" w:hAnsi="华文仿宋" w:cs="华文仿宋" w:hint="eastAsia"/>
          <w:sz w:val="28"/>
          <w:szCs w:val="28"/>
        </w:rPr>
        <w:t>本学期以来，</w:t>
      </w:r>
      <w:r w:rsidRPr="0019685B">
        <w:rPr>
          <w:rFonts w:ascii="Times New Roman" w:eastAsia="华文仿宋" w:hAnsi="华文仿宋" w:cs="华文仿宋" w:hint="eastAsia"/>
          <w:sz w:val="28"/>
          <w:szCs w:val="28"/>
        </w:rPr>
        <w:t>我校“本科教学教师激励计划”督查小组继续对</w:t>
      </w:r>
      <w:r w:rsidRPr="009758E1">
        <w:rPr>
          <w:rFonts w:ascii="Times New Roman" w:eastAsia="华文仿宋" w:hAnsi="华文仿宋" w:cs="华文仿宋" w:hint="eastAsia"/>
          <w:sz w:val="28"/>
          <w:szCs w:val="28"/>
        </w:rPr>
        <w:t>教师坐班答疑、自习辅导到岗工作</w:t>
      </w:r>
      <w:r w:rsidRPr="0019685B">
        <w:rPr>
          <w:rFonts w:ascii="Times New Roman" w:eastAsia="华文仿宋" w:hAnsi="华文仿宋" w:cs="华文仿宋" w:hint="eastAsia"/>
          <w:sz w:val="28"/>
          <w:szCs w:val="28"/>
        </w:rPr>
        <w:t>例行检查</w:t>
      </w:r>
      <w:r w:rsidRPr="009758E1">
        <w:rPr>
          <w:rFonts w:ascii="Times New Roman" w:eastAsia="华文仿宋" w:hAnsi="华文仿宋" w:cs="华文仿宋" w:hint="eastAsia"/>
          <w:sz w:val="28"/>
          <w:szCs w:val="28"/>
        </w:rPr>
        <w:t>。广大一线教师</w:t>
      </w:r>
      <w:r>
        <w:rPr>
          <w:rFonts w:ascii="Times New Roman" w:eastAsia="华文仿宋" w:hAnsi="华文仿宋" w:cs="华文仿宋" w:hint="eastAsia"/>
          <w:sz w:val="28"/>
          <w:szCs w:val="28"/>
        </w:rPr>
        <w:t>普遍</w:t>
      </w:r>
      <w:r w:rsidRPr="009758E1">
        <w:rPr>
          <w:rFonts w:ascii="Times New Roman" w:eastAsia="华文仿宋" w:hAnsi="华文仿宋" w:cs="华文仿宋" w:hint="eastAsia"/>
          <w:sz w:val="28"/>
          <w:szCs w:val="28"/>
        </w:rPr>
        <w:t>态度端正，坐班答疑时间认真为学生答疑解惑，自习辅导时间按时到岗，坐班答疑、自习辅导工作</w:t>
      </w:r>
      <w:r w:rsidRPr="0019685B">
        <w:rPr>
          <w:rFonts w:ascii="Times New Roman" w:eastAsia="华文仿宋" w:hAnsi="华文仿宋" w:cs="华文仿宋" w:hint="eastAsia"/>
          <w:sz w:val="28"/>
          <w:szCs w:val="28"/>
        </w:rPr>
        <w:t>整体效果</w:t>
      </w:r>
      <w:r w:rsidRPr="009758E1">
        <w:rPr>
          <w:rFonts w:ascii="Times New Roman" w:eastAsia="华文仿宋" w:hAnsi="华文仿宋" w:cs="华文仿宋" w:hint="eastAsia"/>
          <w:sz w:val="28"/>
          <w:szCs w:val="28"/>
        </w:rPr>
        <w:t>良好。据统计，国际法学院盛红生教授，</w:t>
      </w:r>
      <w:r>
        <w:rPr>
          <w:rFonts w:ascii="Times New Roman" w:eastAsia="华文仿宋" w:hAnsi="华文仿宋" w:cs="华文仿宋" w:hint="eastAsia"/>
          <w:sz w:val="28"/>
          <w:szCs w:val="28"/>
        </w:rPr>
        <w:t>自</w:t>
      </w:r>
      <w:r>
        <w:rPr>
          <w:rFonts w:ascii="Times New Roman" w:eastAsia="华文仿宋" w:hAnsi="华文仿宋" w:cs="Times New Roman"/>
          <w:sz w:val="28"/>
          <w:szCs w:val="28"/>
        </w:rPr>
        <w:t>3</w:t>
      </w:r>
      <w:r w:rsidRPr="009758E1">
        <w:rPr>
          <w:rFonts w:ascii="Times New Roman" w:eastAsia="华文仿宋" w:hAnsi="华文仿宋" w:cs="华文仿宋" w:hint="eastAsia"/>
          <w:sz w:val="28"/>
          <w:szCs w:val="28"/>
        </w:rPr>
        <w:t>月</w:t>
      </w:r>
      <w:r w:rsidRPr="0019685B">
        <w:rPr>
          <w:rFonts w:ascii="Times New Roman" w:eastAsia="华文仿宋" w:hAnsi="华文仿宋" w:cs="Times New Roman"/>
          <w:sz w:val="28"/>
          <w:szCs w:val="28"/>
        </w:rPr>
        <w:t>6</w:t>
      </w:r>
      <w:r w:rsidRPr="009758E1">
        <w:rPr>
          <w:rFonts w:ascii="Times New Roman" w:eastAsia="华文仿宋" w:hAnsi="华文仿宋" w:cs="华文仿宋" w:hint="eastAsia"/>
          <w:sz w:val="28"/>
          <w:szCs w:val="28"/>
        </w:rPr>
        <w:t>日</w:t>
      </w:r>
      <w:r w:rsidRPr="009758E1">
        <w:rPr>
          <w:rFonts w:ascii="Times New Roman" w:eastAsia="华文仿宋" w:hAnsi="华文仿宋" w:cs="华文仿宋"/>
          <w:sz w:val="28"/>
          <w:szCs w:val="28"/>
        </w:rPr>
        <w:t>—</w:t>
      </w:r>
      <w:r w:rsidRPr="0019685B">
        <w:rPr>
          <w:rFonts w:ascii="Times New Roman" w:eastAsia="华文仿宋" w:hAnsi="华文仿宋" w:cs="Times New Roman"/>
          <w:sz w:val="28"/>
          <w:szCs w:val="28"/>
        </w:rPr>
        <w:t>4</w:t>
      </w:r>
      <w:r w:rsidRPr="009758E1">
        <w:rPr>
          <w:rFonts w:ascii="Times New Roman" w:eastAsia="华文仿宋" w:hAnsi="华文仿宋" w:cs="华文仿宋" w:hint="eastAsia"/>
          <w:sz w:val="28"/>
          <w:szCs w:val="28"/>
        </w:rPr>
        <w:t>月</w:t>
      </w:r>
      <w:r w:rsidRPr="0019685B">
        <w:rPr>
          <w:rFonts w:ascii="Times New Roman" w:eastAsia="华文仿宋" w:hAnsi="华文仿宋" w:cs="Times New Roman"/>
          <w:sz w:val="28"/>
          <w:szCs w:val="28"/>
        </w:rPr>
        <w:t>5</w:t>
      </w:r>
      <w:r w:rsidRPr="009758E1">
        <w:rPr>
          <w:rFonts w:ascii="Times New Roman" w:eastAsia="华文仿宋" w:hAnsi="华文仿宋" w:cs="华文仿宋" w:hint="eastAsia"/>
          <w:sz w:val="28"/>
          <w:szCs w:val="28"/>
        </w:rPr>
        <w:t>日，</w:t>
      </w:r>
      <w:r>
        <w:rPr>
          <w:rFonts w:ascii="Times New Roman" w:eastAsia="华文仿宋" w:hAnsi="华文仿宋" w:cs="华文仿宋" w:hint="eastAsia"/>
          <w:sz w:val="28"/>
          <w:szCs w:val="28"/>
        </w:rPr>
        <w:t>参加</w:t>
      </w:r>
      <w:r w:rsidRPr="009758E1">
        <w:rPr>
          <w:rFonts w:ascii="Times New Roman" w:eastAsia="华文仿宋" w:hAnsi="华文仿宋" w:cs="华文仿宋" w:hint="eastAsia"/>
          <w:sz w:val="28"/>
          <w:szCs w:val="28"/>
        </w:rPr>
        <w:t>坐班答疑</w:t>
      </w:r>
      <w:r>
        <w:rPr>
          <w:rFonts w:ascii="Times New Roman" w:eastAsia="华文仿宋" w:hAnsi="华文仿宋" w:cs="华文仿宋" w:hint="eastAsia"/>
          <w:sz w:val="28"/>
          <w:szCs w:val="28"/>
        </w:rPr>
        <w:t>、自习辅导的学生数</w:t>
      </w:r>
      <w:r w:rsidRPr="009758E1">
        <w:rPr>
          <w:rFonts w:ascii="Times New Roman" w:eastAsia="华文仿宋" w:hAnsi="华文仿宋" w:cs="华文仿宋" w:hint="eastAsia"/>
          <w:sz w:val="28"/>
          <w:szCs w:val="28"/>
        </w:rPr>
        <w:t>累计</w:t>
      </w:r>
      <w:r>
        <w:rPr>
          <w:rFonts w:ascii="Times New Roman" w:eastAsia="华文仿宋" w:hAnsi="华文仿宋" w:cs="华文仿宋" w:hint="eastAsia"/>
          <w:sz w:val="28"/>
          <w:szCs w:val="28"/>
        </w:rPr>
        <w:t>达</w:t>
      </w:r>
      <w:r w:rsidRPr="0019685B">
        <w:rPr>
          <w:rFonts w:ascii="Times New Roman" w:eastAsia="华文仿宋" w:hAnsi="华文仿宋" w:cs="Times New Roman"/>
          <w:sz w:val="28"/>
          <w:szCs w:val="28"/>
        </w:rPr>
        <w:t>42</w:t>
      </w:r>
      <w:r w:rsidRPr="009758E1">
        <w:rPr>
          <w:rFonts w:ascii="Times New Roman" w:eastAsia="华文仿宋" w:hAnsi="华文仿宋" w:cs="华文仿宋" w:hint="eastAsia"/>
          <w:sz w:val="28"/>
          <w:szCs w:val="28"/>
        </w:rPr>
        <w:t>人次。</w:t>
      </w:r>
    </w:p>
    <w:p w:rsidR="00141572" w:rsidRPr="0019685B" w:rsidRDefault="00141572" w:rsidP="00CA673F">
      <w:pPr>
        <w:pStyle w:val="NormalWeb"/>
        <w:adjustRightInd w:val="0"/>
        <w:snapToGrid w:val="0"/>
        <w:spacing w:before="0" w:beforeAutospacing="0" w:after="0" w:afterAutospacing="0" w:line="540" w:lineRule="exact"/>
        <w:ind w:firstLine="556"/>
        <w:rPr>
          <w:rFonts w:ascii="Times New Roman" w:eastAsia="华文仿宋" w:hAnsi="华文仿宋" w:cs="Times New Roman"/>
          <w:sz w:val="28"/>
          <w:szCs w:val="28"/>
        </w:rPr>
      </w:pPr>
      <w:r w:rsidRPr="0019685B">
        <w:rPr>
          <w:rFonts w:ascii="Times New Roman" w:eastAsia="华文仿宋" w:hAnsi="华文仿宋" w:cs="Times New Roman"/>
          <w:sz w:val="28"/>
          <w:szCs w:val="28"/>
        </w:rPr>
        <w:t>4</w:t>
      </w:r>
      <w:r w:rsidRPr="009758E1">
        <w:rPr>
          <w:rFonts w:ascii="Times New Roman" w:eastAsia="华文仿宋" w:hAnsi="华文仿宋" w:cs="华文仿宋" w:hint="eastAsia"/>
          <w:sz w:val="28"/>
          <w:szCs w:val="28"/>
        </w:rPr>
        <w:t>月</w:t>
      </w:r>
      <w:r w:rsidRPr="0019685B">
        <w:rPr>
          <w:rFonts w:ascii="Times New Roman" w:eastAsia="华文仿宋" w:hAnsi="华文仿宋" w:cs="Times New Roman"/>
          <w:sz w:val="28"/>
          <w:szCs w:val="28"/>
        </w:rPr>
        <w:t>5</w:t>
      </w:r>
      <w:r w:rsidRPr="009758E1">
        <w:rPr>
          <w:rFonts w:ascii="Times New Roman" w:eastAsia="华文仿宋" w:hAnsi="华文仿宋" w:cs="华文仿宋" w:hint="eastAsia"/>
          <w:sz w:val="28"/>
          <w:szCs w:val="28"/>
        </w:rPr>
        <w:t>日，</w:t>
      </w:r>
      <w:r w:rsidRPr="0019685B">
        <w:rPr>
          <w:rFonts w:ascii="Times New Roman" w:eastAsia="华文仿宋" w:hAnsi="华文仿宋" w:cs="华文仿宋" w:hint="eastAsia"/>
          <w:sz w:val="28"/>
          <w:szCs w:val="28"/>
        </w:rPr>
        <w:t>学校“本科教学教师激励计划”督查小组对本学期教师坐班答疑、自习辅导工作进行了专项检查。据统计，当日本科教学教师坐班答疑、自习辅导到岗率达</w:t>
      </w:r>
      <w:r>
        <w:rPr>
          <w:rFonts w:ascii="Times New Roman" w:eastAsia="华文仿宋" w:hAnsi="华文仿宋" w:cs="华文仿宋" w:hint="eastAsia"/>
          <w:sz w:val="28"/>
          <w:szCs w:val="28"/>
        </w:rPr>
        <w:t>到</w:t>
      </w:r>
      <w:r w:rsidRPr="0019685B">
        <w:rPr>
          <w:rFonts w:ascii="Times New Roman" w:eastAsia="华文仿宋" w:hAnsi="华文仿宋" w:cs="Times New Roman"/>
          <w:sz w:val="28"/>
          <w:szCs w:val="28"/>
        </w:rPr>
        <w:t>95%</w:t>
      </w:r>
      <w:r>
        <w:rPr>
          <w:rFonts w:ascii="Times New Roman" w:eastAsia="华文仿宋" w:hAnsi="华文仿宋" w:cs="华文仿宋" w:hint="eastAsia"/>
          <w:sz w:val="28"/>
          <w:szCs w:val="28"/>
        </w:rPr>
        <w:t>以上</w:t>
      </w:r>
      <w:r w:rsidRPr="0019685B">
        <w:rPr>
          <w:rFonts w:ascii="Times New Roman" w:eastAsia="华文仿宋" w:hAnsi="华文仿宋" w:cs="华文仿宋" w:hint="eastAsia"/>
          <w:sz w:val="28"/>
          <w:szCs w:val="28"/>
        </w:rPr>
        <w:t>。</w:t>
      </w:r>
    </w:p>
    <w:p w:rsidR="00141572" w:rsidRPr="0019685B" w:rsidRDefault="00141572" w:rsidP="00CA673F">
      <w:pPr>
        <w:pStyle w:val="NormalWeb"/>
        <w:adjustRightInd w:val="0"/>
        <w:snapToGrid w:val="0"/>
        <w:spacing w:before="0" w:beforeAutospacing="0" w:after="0" w:afterAutospacing="0" w:line="540" w:lineRule="exact"/>
        <w:ind w:firstLine="556"/>
        <w:rPr>
          <w:rFonts w:ascii="Times New Roman" w:eastAsia="华文仿宋" w:hAnsi="华文仿宋" w:cs="Times New Roman"/>
          <w:sz w:val="28"/>
          <w:szCs w:val="28"/>
        </w:rPr>
      </w:pPr>
      <w:r w:rsidRPr="0019685B">
        <w:rPr>
          <w:rFonts w:ascii="Times New Roman" w:eastAsia="华文仿宋" w:hAnsi="华文仿宋" w:cs="华文仿宋" w:hint="eastAsia"/>
          <w:sz w:val="28"/>
          <w:szCs w:val="28"/>
        </w:rPr>
        <w:t>但是，检查过程中我们发现，我校教师坐班答疑、自习辅导仍然存在如下问题：一是个别教师坐班答疑期间存在脱岗、调换答疑时间、地点的现象；二是个别教师仍然尚未告知学生坐班答疑的时间与地点；三是部分教师将答疑环节并入课堂教学环节，在课堂教学结束后直接进入答疑环节。</w:t>
      </w:r>
    </w:p>
    <w:p w:rsidR="00141572" w:rsidRPr="0019685B" w:rsidRDefault="00141572" w:rsidP="00CA673F">
      <w:pPr>
        <w:pStyle w:val="NormalWeb"/>
        <w:adjustRightInd w:val="0"/>
        <w:snapToGrid w:val="0"/>
        <w:spacing w:before="0" w:beforeAutospacing="0" w:after="0" w:afterAutospacing="0" w:line="540" w:lineRule="exact"/>
        <w:ind w:firstLine="556"/>
        <w:rPr>
          <w:rFonts w:ascii="Times New Roman" w:eastAsia="华文仿宋" w:hAnsi="华文仿宋" w:cs="Times New Roman"/>
          <w:sz w:val="28"/>
          <w:szCs w:val="28"/>
        </w:rPr>
      </w:pPr>
      <w:r w:rsidRPr="0019685B">
        <w:rPr>
          <w:rFonts w:ascii="Times New Roman" w:eastAsia="华文仿宋" w:hAnsi="华文仿宋" w:cs="Times New Roman"/>
          <w:sz w:val="28"/>
          <w:szCs w:val="28"/>
        </w:rPr>
        <w:t>2017</w:t>
      </w:r>
      <w:r w:rsidRPr="0019685B">
        <w:rPr>
          <w:rFonts w:ascii="Times New Roman" w:eastAsia="华文仿宋" w:hAnsi="华文仿宋" w:cs="华文仿宋" w:hint="eastAsia"/>
          <w:sz w:val="28"/>
          <w:szCs w:val="28"/>
        </w:rPr>
        <w:t>年是我校的“人才培养质量提升年”，本科教学教师激励计划是有效提升我校人才培养质量的常态工作之一，希望相关二级学院认真对照检查过程中发现的问题，及时予以整改，继续抓好</w:t>
      </w:r>
      <w:r w:rsidRPr="009758E1">
        <w:rPr>
          <w:rFonts w:ascii="Times New Roman" w:eastAsia="华文仿宋" w:hAnsi="华文仿宋" w:cs="华文仿宋" w:hint="eastAsia"/>
          <w:sz w:val="28"/>
          <w:szCs w:val="28"/>
        </w:rPr>
        <w:t>教师坐班答疑、自习辅导工作，</w:t>
      </w:r>
      <w:r w:rsidRPr="0019685B">
        <w:rPr>
          <w:rFonts w:ascii="Times New Roman" w:eastAsia="华文仿宋" w:hAnsi="华文仿宋" w:cs="华文仿宋" w:hint="eastAsia"/>
          <w:sz w:val="28"/>
          <w:szCs w:val="28"/>
        </w:rPr>
        <w:t>加强师生互动，有力促进我校本科教学教师激励计划的全面实施。</w:t>
      </w:r>
    </w:p>
    <w:sectPr w:rsidR="00141572" w:rsidRPr="0019685B" w:rsidSect="001D37B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572" w:rsidRDefault="00141572" w:rsidP="00A37D9D">
      <w:r>
        <w:separator/>
      </w:r>
    </w:p>
  </w:endnote>
  <w:endnote w:type="continuationSeparator" w:id="0">
    <w:p w:rsidR="00141572" w:rsidRDefault="00141572" w:rsidP="00A37D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新魏">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0030101010101"/>
    <w:charset w:val="86"/>
    <w:family w:val="auto"/>
    <w:pitch w:val="variable"/>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572" w:rsidRPr="009758E1" w:rsidRDefault="00141572">
    <w:pPr>
      <w:pStyle w:val="Footer"/>
      <w:jc w:val="center"/>
    </w:pPr>
    <w:fldSimple w:instr=" PAGE   \* MERGEFORMAT ">
      <w:r w:rsidRPr="00CA673F">
        <w:rPr>
          <w:noProof/>
          <w:lang w:val="zh-CN"/>
        </w:rPr>
        <w:t>1</w:t>
      </w:r>
    </w:fldSimple>
  </w:p>
  <w:p w:rsidR="00141572" w:rsidRDefault="001415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572" w:rsidRDefault="00141572" w:rsidP="00A37D9D">
      <w:r>
        <w:separator/>
      </w:r>
    </w:p>
  </w:footnote>
  <w:footnote w:type="continuationSeparator" w:id="0">
    <w:p w:rsidR="00141572" w:rsidRDefault="00141572" w:rsidP="00A37D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C90468"/>
    <w:rsid w:val="000463CF"/>
    <w:rsid w:val="00141572"/>
    <w:rsid w:val="0019685B"/>
    <w:rsid w:val="001D37B6"/>
    <w:rsid w:val="002A0DC5"/>
    <w:rsid w:val="002C31D4"/>
    <w:rsid w:val="003C765D"/>
    <w:rsid w:val="003F5979"/>
    <w:rsid w:val="004855AB"/>
    <w:rsid w:val="00492B31"/>
    <w:rsid w:val="00594EB6"/>
    <w:rsid w:val="006F514A"/>
    <w:rsid w:val="00703D27"/>
    <w:rsid w:val="00745978"/>
    <w:rsid w:val="00752BD6"/>
    <w:rsid w:val="0076021F"/>
    <w:rsid w:val="008250C5"/>
    <w:rsid w:val="008E2327"/>
    <w:rsid w:val="00945E4B"/>
    <w:rsid w:val="00973974"/>
    <w:rsid w:val="009758E1"/>
    <w:rsid w:val="009858EE"/>
    <w:rsid w:val="00A37D9D"/>
    <w:rsid w:val="00B04C26"/>
    <w:rsid w:val="00BB3E7F"/>
    <w:rsid w:val="00CA673F"/>
    <w:rsid w:val="00CC4852"/>
    <w:rsid w:val="00DD5169"/>
    <w:rsid w:val="00E61EE2"/>
    <w:rsid w:val="00F139C7"/>
    <w:rsid w:val="00F75D09"/>
    <w:rsid w:val="25CF66FA"/>
    <w:rsid w:val="25E872A4"/>
    <w:rsid w:val="31C904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D37B6"/>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D37B6"/>
    <w:pPr>
      <w:widowControl/>
      <w:spacing w:before="100" w:beforeAutospacing="1" w:after="100" w:afterAutospacing="1"/>
      <w:jc w:val="left"/>
    </w:pPr>
    <w:rPr>
      <w:rFonts w:ascii="宋体" w:hAnsi="宋体" w:cs="宋体"/>
      <w:kern w:val="0"/>
      <w:sz w:val="24"/>
      <w:szCs w:val="24"/>
    </w:rPr>
  </w:style>
  <w:style w:type="paragraph" w:styleId="Header">
    <w:name w:val="header"/>
    <w:basedOn w:val="Normal"/>
    <w:link w:val="HeaderChar"/>
    <w:uiPriority w:val="99"/>
    <w:semiHidden/>
    <w:rsid w:val="00A37D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37D9D"/>
    <w:rPr>
      <w:rFonts w:ascii="Times New Roman" w:hAnsi="Times New Roman" w:cs="Times New Roman"/>
      <w:sz w:val="18"/>
      <w:szCs w:val="18"/>
    </w:rPr>
  </w:style>
  <w:style w:type="paragraph" w:styleId="Footer">
    <w:name w:val="footer"/>
    <w:basedOn w:val="Normal"/>
    <w:link w:val="FooterChar"/>
    <w:uiPriority w:val="99"/>
    <w:rsid w:val="00A37D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7D9D"/>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761312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Pages>
  <Words>87</Words>
  <Characters>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pingyifan</dc:creator>
  <cp:keywords/>
  <dc:description/>
  <cp:lastModifiedBy>杨燕蓉</cp:lastModifiedBy>
  <cp:revision>12</cp:revision>
  <cp:lastPrinted>2017-04-07T07:09:00Z</cp:lastPrinted>
  <dcterms:created xsi:type="dcterms:W3CDTF">2017-04-06T07:06:00Z</dcterms:created>
  <dcterms:modified xsi:type="dcterms:W3CDTF">2017-04-11T05:55:00Z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