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rPr>
          <w:rFonts w:ascii="Times New Roman" w:hAnsi="Times New Roman" w:eastAsia="Times New Roman" w:cs="Times New Roman"/>
          <w:color w:val="auto"/>
          <w:sz w:val="13"/>
          <w:szCs w:val="13"/>
        </w:rPr>
      </w:pP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650"/>
        <w:gridCol w:w="2300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82"/>
              </w:tabs>
              <w:spacing w:before="59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</w:rPr>
              <w:t>楼号、宿舍号、床号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82"/>
              </w:tabs>
              <w:spacing w:before="6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81"/>
              </w:tabs>
              <w:spacing w:before="60"/>
              <w:ind w:left="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业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82"/>
              </w:tabs>
              <w:spacing w:before="6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>班</w:t>
            </w: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级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81"/>
              </w:tabs>
              <w:spacing w:before="60"/>
              <w:ind w:left="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color w:val="auto"/>
                <w:w w:val="95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学生手机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/>
              <w:ind w:left="4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>家长手机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退宿的原因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4"/>
                <w:sz w:val="24"/>
                <w:szCs w:val="24"/>
                <w:lang w:eastAsia="zh-CN"/>
              </w:rPr>
              <w:t>（除原因外，应写明：本人已知晓学校关于学生退宿的相关规定，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承诺退宿后安全责任自负）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zh-CN"/>
              </w:rPr>
            </w:pPr>
          </w:p>
          <w:p>
            <w:pPr>
              <w:pStyle w:val="9"/>
              <w:ind w:left="490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学生签名：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490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登记日期：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8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  <w:t>家长意见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（除原因外，学生家长应写明：本人已知晓学校关于学生退宿的相关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规定，承诺退宿后安全责任自负）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zh-CN"/>
              </w:rPr>
            </w:pPr>
          </w:p>
          <w:p>
            <w:pPr>
              <w:pStyle w:val="9"/>
              <w:ind w:left="497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家长签名：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50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7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:lang w:eastAsia="zh-CN"/>
              </w:rPr>
              <w:t>二级学院与家长联系情况（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学院应写明：是否与学生家长取得联系，并告知退宿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后的风险和安全问题，家长是否同意学生退宿）：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154"/>
              <w:ind w:left="550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3343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  <w:t>二级学院学工负责人盖章：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703"/>
                <w:tab w:val="left" w:pos="7423"/>
                <w:tab w:val="left" w:pos="8143"/>
              </w:tabs>
              <w:spacing w:line="276" w:lineRule="exact"/>
              <w:ind w:left="550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261" w:lineRule="exact"/>
        <w:ind w:left="220"/>
        <w:rPr>
          <w:rFonts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ascii="黑体" w:hAnsi="黑体" w:eastAsia="黑体" w:cs="黑体"/>
          <w:color w:val="auto"/>
          <w:spacing w:val="-5"/>
          <w:sz w:val="21"/>
          <w:szCs w:val="21"/>
          <w:lang w:eastAsia="zh-CN"/>
        </w:rPr>
        <w:t>本表正反打印，手工填写，一式三份，退宿学生持一份，学工</w:t>
      </w:r>
      <w:r>
        <w:rPr>
          <w:rFonts w:hint="eastAsia" w:ascii="黑体" w:hAnsi="黑体" w:eastAsia="黑体" w:cs="黑体"/>
          <w:color w:val="auto"/>
          <w:spacing w:val="-5"/>
          <w:sz w:val="21"/>
          <w:szCs w:val="21"/>
          <w:lang w:eastAsia="zh-CN"/>
        </w:rPr>
        <w:t>部</w:t>
      </w:r>
      <w:r>
        <w:rPr>
          <w:rFonts w:ascii="黑体" w:hAnsi="黑体" w:eastAsia="黑体" w:cs="黑体"/>
          <w:color w:val="auto"/>
          <w:spacing w:val="-5"/>
          <w:sz w:val="21"/>
          <w:szCs w:val="21"/>
          <w:lang w:eastAsia="zh-CN"/>
        </w:rPr>
        <w:t>社区</w:t>
      </w:r>
      <w:r>
        <w:rPr>
          <w:rFonts w:hint="eastAsia" w:ascii="黑体" w:hAnsi="黑体" w:eastAsia="黑体" w:cs="黑体"/>
          <w:color w:val="auto"/>
          <w:spacing w:val="-5"/>
          <w:sz w:val="21"/>
          <w:szCs w:val="21"/>
          <w:lang w:eastAsia="zh-CN"/>
        </w:rPr>
        <w:t>管理中心</w:t>
      </w:r>
      <w:r>
        <w:rPr>
          <w:rFonts w:ascii="黑体" w:hAnsi="黑体" w:eastAsia="黑体" w:cs="黑体"/>
          <w:color w:val="auto"/>
          <w:spacing w:val="-5"/>
          <w:sz w:val="21"/>
          <w:szCs w:val="21"/>
          <w:lang w:eastAsia="zh-CN"/>
        </w:rPr>
        <w:t>、二级学院各存档一份。</w:t>
      </w:r>
    </w:p>
    <w:p>
      <w:pPr>
        <w:spacing w:line="261" w:lineRule="exact"/>
        <w:rPr>
          <w:rFonts w:ascii="黑体" w:hAnsi="黑体" w:eastAsia="黑体" w:cs="黑体"/>
          <w:color w:val="auto"/>
          <w:sz w:val="21"/>
          <w:szCs w:val="21"/>
          <w:lang w:eastAsia="zh-CN"/>
        </w:rPr>
        <w:sectPr>
          <w:headerReference r:id="rId3" w:type="default"/>
          <w:type w:val="continuous"/>
          <w:pgSz w:w="11910" w:h="16840"/>
          <w:pgMar w:top="1900" w:right="1580" w:bottom="280" w:left="1580" w:header="1594" w:footer="720" w:gutter="0"/>
          <w:cols w:space="720" w:num="1"/>
        </w:sectPr>
      </w:pPr>
    </w:p>
    <w:p>
      <w:pPr>
        <w:rPr>
          <w:rFonts w:ascii="黑体" w:hAnsi="黑体" w:eastAsia="黑体" w:cs="黑体"/>
          <w:color w:val="auto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color w:val="auto"/>
          <w:sz w:val="20"/>
          <w:szCs w:val="20"/>
          <w:lang w:eastAsia="zh-CN"/>
        </w:rPr>
      </w:pPr>
    </w:p>
    <w:p>
      <w:pPr>
        <w:spacing w:before="10"/>
        <w:rPr>
          <w:rFonts w:ascii="黑体" w:hAnsi="黑体" w:eastAsia="黑体" w:cs="黑体"/>
          <w:color w:val="auto"/>
          <w:sz w:val="24"/>
          <w:szCs w:val="24"/>
          <w:lang w:eastAsia="zh-CN"/>
        </w:rPr>
      </w:pPr>
    </w:p>
    <w:p>
      <w:pPr>
        <w:pStyle w:val="2"/>
        <w:spacing w:before="14" w:line="408" w:lineRule="auto"/>
        <w:ind w:right="103"/>
        <w:jc w:val="both"/>
        <w:rPr>
          <w:color w:val="auto"/>
          <w:lang w:eastAsia="zh-CN"/>
        </w:rPr>
      </w:pPr>
      <w:r>
        <w:rPr>
          <w:color w:val="auto"/>
          <w:spacing w:val="-5"/>
          <w:lang w:eastAsia="zh-CN"/>
        </w:rPr>
        <w:t>一、退宿必须经过家长同意，任何不经家长同意，或采用欺骗等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手段办理退宿，及由其引起的人身、财产等意外事件，由个人负责。</w:t>
      </w:r>
    </w:p>
    <w:p>
      <w:pPr>
        <w:pStyle w:val="2"/>
        <w:spacing w:line="408" w:lineRule="auto"/>
        <w:ind w:right="195"/>
        <w:jc w:val="both"/>
        <w:rPr>
          <w:color w:val="auto"/>
          <w:lang w:eastAsia="zh-CN"/>
        </w:rPr>
      </w:pPr>
      <w:r>
        <w:rPr>
          <w:color w:val="auto"/>
          <w:spacing w:val="-5"/>
          <w:lang w:eastAsia="zh-CN"/>
        </w:rPr>
        <w:t>二、办理退宿手续后，必须在规定时间内带走自己的物品。否则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因宿舍清扫、维修或寝室另作他用等原因而造成的个人财产损失由学</w:t>
      </w:r>
      <w:r>
        <w:rPr>
          <w:color w:val="auto"/>
          <w:spacing w:val="-102"/>
          <w:lang w:eastAsia="zh-CN"/>
        </w:rPr>
        <w:t xml:space="preserve"> </w:t>
      </w:r>
      <w:r>
        <w:rPr>
          <w:color w:val="auto"/>
          <w:lang w:eastAsia="zh-CN"/>
        </w:rPr>
        <w:t>生本人负责。</w:t>
      </w:r>
    </w:p>
    <w:p>
      <w:pPr>
        <w:pStyle w:val="2"/>
        <w:spacing w:line="408" w:lineRule="auto"/>
        <w:ind w:right="197"/>
        <w:jc w:val="both"/>
        <w:rPr>
          <w:color w:val="auto"/>
          <w:lang w:eastAsia="zh-CN"/>
        </w:rPr>
      </w:pPr>
      <w:r>
        <w:rPr>
          <w:color w:val="auto"/>
          <w:spacing w:val="-5"/>
          <w:lang w:eastAsia="zh-CN"/>
        </w:rPr>
        <w:t>三、在校外住宿期间保证自己的人身安全及财产安全，如发生一</w:t>
      </w:r>
      <w:r>
        <w:rPr>
          <w:color w:val="auto"/>
          <w:lang w:eastAsia="zh-CN"/>
        </w:rPr>
        <w:t xml:space="preserve"> 切人身伤亡及财产损失，以及发生民事、刑事案件，由本人自负。</w:t>
      </w:r>
    </w:p>
    <w:p>
      <w:pPr>
        <w:pStyle w:val="2"/>
        <w:spacing w:line="408" w:lineRule="auto"/>
        <w:ind w:right="197"/>
        <w:jc w:val="both"/>
        <w:rPr>
          <w:color w:val="auto"/>
          <w:lang w:eastAsia="zh-CN"/>
        </w:rPr>
      </w:pPr>
      <w:r>
        <w:rPr>
          <w:color w:val="auto"/>
          <w:spacing w:val="-5"/>
          <w:lang w:eastAsia="zh-CN"/>
        </w:rPr>
        <w:t>四、退宿期间保证定期向所在学院汇报个人情况，保持通讯联络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随时畅通。如住所地址及联系方式发生变化随时告知学院及辅导员老</w:t>
      </w:r>
      <w:r>
        <w:rPr>
          <w:color w:val="auto"/>
          <w:spacing w:val="-103"/>
          <w:lang w:eastAsia="zh-CN"/>
        </w:rPr>
        <w:t xml:space="preserve"> </w:t>
      </w:r>
      <w:r>
        <w:rPr>
          <w:color w:val="auto"/>
          <w:lang w:eastAsia="zh-CN"/>
        </w:rPr>
        <w:t>师。</w:t>
      </w:r>
    </w:p>
    <w:p>
      <w:pPr>
        <w:pStyle w:val="2"/>
        <w:spacing w:line="408" w:lineRule="auto"/>
        <w:ind w:right="197"/>
        <w:jc w:val="both"/>
        <w:rPr>
          <w:color w:val="auto"/>
          <w:lang w:eastAsia="zh-CN"/>
        </w:rPr>
      </w:pPr>
      <w:r>
        <w:rPr>
          <w:color w:val="auto"/>
          <w:spacing w:val="-5"/>
          <w:lang w:eastAsia="zh-CN"/>
        </w:rPr>
        <w:t>五、保证自觉遵守国家法律和法规，不做有违社会公德和学校声</w:t>
      </w:r>
      <w:r>
        <w:rPr>
          <w:color w:val="auto"/>
          <w:lang w:eastAsia="zh-CN"/>
        </w:rPr>
        <w:t xml:space="preserve"> 誉的事。</w:t>
      </w:r>
    </w:p>
    <w:p>
      <w:pPr>
        <w:pStyle w:val="2"/>
        <w:ind w:left="679" w:firstLine="0"/>
        <w:rPr>
          <w:color w:val="auto"/>
          <w:lang w:eastAsia="zh-CN"/>
        </w:rPr>
      </w:pPr>
      <w:r>
        <w:rPr>
          <w:color w:val="auto"/>
          <w:lang w:eastAsia="zh-CN"/>
        </w:rPr>
        <w:t>六、保证正常参加学校教学活动及各项活动安排。</w:t>
      </w:r>
    </w:p>
    <w:p>
      <w:pPr>
        <w:rPr>
          <w:rFonts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spacing w:before="1"/>
        <w:rPr>
          <w:rFonts w:ascii="仿宋" w:hAnsi="仿宋" w:eastAsia="仿宋" w:cs="仿宋"/>
          <w:color w:val="auto"/>
          <w:sz w:val="31"/>
          <w:szCs w:val="31"/>
          <w:lang w:eastAsia="zh-CN"/>
        </w:rPr>
      </w:pPr>
    </w:p>
    <w:p>
      <w:pPr>
        <w:pStyle w:val="2"/>
        <w:spacing w:before="0"/>
        <w:ind w:left="0" w:right="1309" w:firstLine="0"/>
        <w:jc w:val="right"/>
        <w:rPr>
          <w:color w:val="auto"/>
        </w:rPr>
      </w:pPr>
      <w:r>
        <w:rPr>
          <w:color w:val="auto"/>
          <w:spacing w:val="-2"/>
        </w:rPr>
        <w:t>学生</w:t>
      </w:r>
      <w:r>
        <w:rPr>
          <w:rFonts w:hint="eastAsia"/>
          <w:color w:val="auto"/>
          <w:spacing w:val="-2"/>
          <w:lang w:eastAsia="zh-CN"/>
        </w:rPr>
        <w:t>本人</w:t>
      </w:r>
      <w:r>
        <w:rPr>
          <w:color w:val="auto"/>
          <w:spacing w:val="-2"/>
        </w:rPr>
        <w:t>签名：</w:t>
      </w:r>
    </w:p>
    <w:p>
      <w:pPr>
        <w:spacing w:before="9"/>
        <w:rPr>
          <w:rFonts w:ascii="仿宋" w:hAnsi="仿宋" w:eastAsia="仿宋" w:cs="仿宋"/>
          <w:color w:val="auto"/>
          <w:sz w:val="19"/>
          <w:szCs w:val="19"/>
        </w:rPr>
      </w:pPr>
    </w:p>
    <w:p>
      <w:pPr>
        <w:pStyle w:val="2"/>
        <w:spacing w:before="0"/>
        <w:ind w:left="0" w:right="1309" w:firstLine="0"/>
        <w:jc w:val="right"/>
        <w:rPr>
          <w:color w:val="auto"/>
        </w:rPr>
      </w:pPr>
      <w:r>
        <w:rPr>
          <w:color w:val="auto"/>
          <w:spacing w:val="-2"/>
        </w:rPr>
        <w:t>日期：</w:t>
      </w:r>
    </w:p>
    <w:sectPr>
      <w:headerReference r:id="rId4" w:type="default"/>
      <w:pgSz w:w="11910" w:h="16840"/>
      <w:pgMar w:top="1900" w:right="1600" w:bottom="280" w:left="1680" w:header="159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196.4pt;margin-top:78.7pt;height:18.85pt;width:202.65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1143"/>
                  </w:tabs>
                  <w:spacing w:line="339" w:lineRule="exact"/>
                  <w:ind w:left="20"/>
                  <w:rPr>
                    <w:rFonts w:ascii="黑体" w:hAnsi="黑体" w:eastAsia="黑体" w:cs="黑体"/>
                    <w:sz w:val="32"/>
                    <w:szCs w:val="32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w w:val="99"/>
                    <w:sz w:val="32"/>
                    <w:szCs w:val="32"/>
                    <w:u w:val="single" w:color="00000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32"/>
                    <w:szCs w:val="32"/>
                    <w:u w:val="single" w:color="000000"/>
                  </w:rPr>
                  <w:tab/>
                </w:r>
                <w:r>
                  <w:rPr>
                    <w:rFonts w:ascii="黑体" w:hAnsi="黑体" w:eastAsia="黑体" w:cs="黑体"/>
                    <w:b/>
                    <w:bCs/>
                    <w:sz w:val="32"/>
                    <w:szCs w:val="32"/>
                  </w:rPr>
                  <w:t>学院学生退宿登记表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00.35pt;margin-top:78.7pt;height:17.95pt;width:194.6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9" w:lineRule="exact"/>
                  <w:ind w:left="20"/>
                  <w:rPr>
                    <w:rFonts w:ascii="黑体" w:hAnsi="黑体" w:eastAsia="黑体" w:cs="黑体"/>
                    <w:sz w:val="32"/>
                    <w:szCs w:val="32"/>
                    <w:lang w:eastAsia="zh-CN"/>
                  </w:rPr>
                </w:pPr>
                <w:r>
                  <w:rPr>
                    <w:rFonts w:ascii="黑体" w:hAnsi="黑体" w:eastAsia="黑体" w:cs="黑体"/>
                    <w:b/>
                    <w:bCs/>
                    <w:sz w:val="32"/>
                    <w:szCs w:val="32"/>
                    <w:lang w:eastAsia="zh-CN"/>
                  </w:rPr>
                  <w:t>上海政法学院学生退宿须知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2B1528"/>
    <w:rsid w:val="00070A5A"/>
    <w:rsid w:val="002B1528"/>
    <w:rsid w:val="00971AFF"/>
    <w:rsid w:val="009B36E1"/>
    <w:rsid w:val="00F503BB"/>
    <w:rsid w:val="420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1"/>
      <w:ind w:left="120" w:firstLine="559"/>
    </w:pPr>
    <w:rPr>
      <w:rFonts w:ascii="仿宋" w:hAnsi="仿宋" w:eastAsia="仿宋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2019-02-26T15:48:00Z</dcterms:created>
  <dc:creator>Administrator</dc:creator>
  <cp:lastModifiedBy>沧海一粟</cp:lastModifiedBy>
  <dcterms:modified xsi:type="dcterms:W3CDTF">2020-10-28T14:04:34Z</dcterms:modified>
  <dc:title>上海政法学院学生外宿申请表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2019-02-26T00:00:00Z</vt:filetime>
  </property>
  <property fmtid="{D5CDD505-2E9C-101B-9397-08002B2CF9AE}" pid="5" name="KSOProductBuildVer">
    <vt:lpwstr>2052-11.1.0.10072</vt:lpwstr>
  </property>
</Properties>
</file>