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上海政法学院高水平科研成果提升计划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配套支持申请表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5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5"/>
        <w:gridCol w:w="1200"/>
        <w:gridCol w:w="699"/>
        <w:gridCol w:w="1611"/>
        <w:gridCol w:w="112"/>
        <w:gridCol w:w="1193"/>
        <w:gridCol w:w="405"/>
        <w:gridCol w:w="90"/>
        <w:gridCol w:w="60"/>
        <w:gridCol w:w="1020"/>
        <w:gridCol w:w="105"/>
        <w:gridCol w:w="180"/>
        <w:gridCol w:w="1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62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6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申请配套支持金额（万）</w:t>
            </w:r>
          </w:p>
        </w:tc>
        <w:tc>
          <w:tcPr>
            <w:tcW w:w="20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8" w:type="dxa"/>
            <w:gridSpan w:val="14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成果信息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国家级项目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B.高水平科研论文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C.高水平决策咨询报告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D.高级别科研奖励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  <w:t>国家级项目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国家社会科学基金重大项目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B.</w:t>
            </w:r>
            <w:r>
              <w:rPr>
                <w:rFonts w:hint="eastAsia" w:ascii="仿宋" w:hAnsi="仿宋" w:eastAsia="仿宋" w:cs="仿宋"/>
              </w:rPr>
              <w:t>国家社会科学基金重点项目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C.</w:t>
            </w:r>
            <w:r>
              <w:rPr>
                <w:rFonts w:hint="eastAsia" w:ascii="仿宋" w:hAnsi="仿宋" w:eastAsia="仿宋" w:cs="仿宋"/>
              </w:rPr>
              <w:t>国家社会科学基金一般项目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D.</w:t>
            </w:r>
            <w:r>
              <w:rPr>
                <w:rFonts w:hint="eastAsia" w:ascii="仿宋" w:hAnsi="仿宋" w:eastAsia="仿宋" w:cs="仿宋"/>
              </w:rPr>
              <w:t>国家社会科学基金青年项目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E.</w:t>
            </w:r>
            <w:r>
              <w:rPr>
                <w:rFonts w:hint="eastAsia" w:ascii="仿宋" w:hAnsi="仿宋" w:eastAsia="仿宋" w:cs="仿宋"/>
              </w:rPr>
              <w:t>国家社会科学基金后期资助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F.</w:t>
            </w:r>
            <w:r>
              <w:rPr>
                <w:rFonts w:hint="eastAsia" w:ascii="仿宋" w:hAnsi="仿宋" w:eastAsia="仿宋" w:cs="仿宋"/>
              </w:rPr>
              <w:t>国家社科基金中华学术外译项目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G.</w:t>
            </w:r>
            <w:r>
              <w:rPr>
                <w:rFonts w:hint="eastAsia" w:ascii="仿宋" w:hAnsi="仿宋" w:eastAsia="仿宋" w:cs="仿宋"/>
              </w:rPr>
              <w:t>教育部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哲学社会科学研究</w:t>
            </w:r>
            <w:r>
              <w:rPr>
                <w:rFonts w:hint="eastAsia" w:ascii="仿宋" w:hAnsi="仿宋" w:eastAsia="仿宋" w:cs="仿宋"/>
              </w:rPr>
              <w:t>重大攻关项目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1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批准号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年    月   日</w:t>
            </w:r>
          </w:p>
        </w:tc>
        <w:tc>
          <w:tcPr>
            <w:tcW w:w="174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预期完成时间</w:t>
            </w:r>
          </w:p>
        </w:tc>
        <w:tc>
          <w:tcPr>
            <w:tcW w:w="30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  <w:t>高水平科研论文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A.权威核心    B.重要核心   C.15大法学核心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D.非法学类CSSCI来源期刊前30%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720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署名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3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发表期刊</w:t>
            </w:r>
          </w:p>
        </w:tc>
        <w:tc>
          <w:tcPr>
            <w:tcW w:w="40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发表期数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年第  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  <w:t>高水平决策咨询报告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A.国家级领导人批示   B.省部级领导人批示    C.中办单篇录用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报告标题</w:t>
            </w:r>
          </w:p>
        </w:tc>
        <w:tc>
          <w:tcPr>
            <w:tcW w:w="720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批示领导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批示时间</w:t>
            </w:r>
          </w:p>
        </w:tc>
        <w:tc>
          <w:tcPr>
            <w:tcW w:w="309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  <w:szCs w:val="24"/>
                <w:lang w:val="en-US" w:eastAsia="zh-CN"/>
              </w:rPr>
              <w:t>高级别科研奖励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教育部高等学校科研优秀成果奖 B.上海哲学社会科学优秀成果奖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C.邓小平理论和宣传优秀成果奖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获奖级别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309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720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申请人承诺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本人承诺对所填各项内容的真实性和有效性负责。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申请人（签名）：  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申请日期：     年    月   日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24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云字库综艺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锐字云字库超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云字库中等线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中长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准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宋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姚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幼綫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水柱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粗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细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隶变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9FC9"/>
    <w:multiLevelType w:val="singleLevel"/>
    <w:tmpl w:val="59B79FC9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9B7A22E"/>
    <w:multiLevelType w:val="singleLevel"/>
    <w:tmpl w:val="59B7A22E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60A06"/>
    <w:rsid w:val="10F60A06"/>
    <w:rsid w:val="1270567D"/>
    <w:rsid w:val="174A53CA"/>
    <w:rsid w:val="44E602CB"/>
    <w:rsid w:val="5B2A2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2017-09-12T07:19:00Z</dcterms:created>
  <dc:creator>丁明强</dc:creator>
  <cp:lastModifiedBy>丁明强</cp:lastModifiedBy>
  <cp:lastPrinted>2017-09-12T08:54:00Z</cp:lastPrinted>
  <dcterms:modified xsi:type="dcterms:W3CDTF">2017-09-14T01:43:59Z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