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ED" w:rsidRDefault="000976ED">
      <w:pPr>
        <w:rPr>
          <w:rFonts w:cs="Times New Roman"/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          2016</w:t>
      </w:r>
      <w:r>
        <w:rPr>
          <w:rFonts w:cs="宋体" w:hint="eastAsia"/>
          <w:b/>
          <w:bCs/>
          <w:kern w:val="0"/>
          <w:sz w:val="28"/>
          <w:szCs w:val="28"/>
        </w:rPr>
        <w:t>年国家社科基金项目申报工作安排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1"/>
        <w:gridCol w:w="3209"/>
        <w:gridCol w:w="2131"/>
        <w:gridCol w:w="2131"/>
      </w:tblGrid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9" w:type="dxa"/>
            <w:vAlign w:val="center"/>
          </w:tcPr>
          <w:p w:rsidR="000976ED" w:rsidRPr="00306227" w:rsidRDefault="000976ED" w:rsidP="00306227">
            <w:pPr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完成时</w:t>
            </w:r>
            <w:r w:rsidRPr="00306227"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306227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2131" w:type="dxa"/>
            <w:vAlign w:val="center"/>
          </w:tcPr>
          <w:p w:rsidR="000976ED" w:rsidRPr="00306227" w:rsidRDefault="000976ED" w:rsidP="00306227">
            <w:pPr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负责单位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预申报动员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11.05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科研处、二级学院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center"/>
          </w:tcPr>
          <w:p w:rsidR="000976ED" w:rsidRPr="00306227" w:rsidRDefault="000976ED" w:rsidP="00E403D7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学校申报工作动员部署会</w:t>
            </w:r>
          </w:p>
        </w:tc>
        <w:tc>
          <w:tcPr>
            <w:tcW w:w="2131" w:type="dxa"/>
            <w:vAlign w:val="center"/>
          </w:tcPr>
          <w:p w:rsidR="000976ED" w:rsidRPr="00306227" w:rsidRDefault="000976ED" w:rsidP="00E403D7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12.22</w:t>
            </w:r>
          </w:p>
        </w:tc>
        <w:tc>
          <w:tcPr>
            <w:tcW w:w="2131" w:type="dxa"/>
            <w:vAlign w:val="center"/>
          </w:tcPr>
          <w:p w:rsidR="000976ED" w:rsidRPr="00306227" w:rsidRDefault="000976ED" w:rsidP="00E403D7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科研处、二级学院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center"/>
          </w:tcPr>
          <w:p w:rsidR="000976ED" w:rsidRPr="00306227" w:rsidRDefault="000976ED" w:rsidP="00E403D7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二级学院申报工作部署会</w:t>
            </w:r>
          </w:p>
        </w:tc>
        <w:tc>
          <w:tcPr>
            <w:tcW w:w="2131" w:type="dxa"/>
            <w:vAlign w:val="center"/>
          </w:tcPr>
          <w:p w:rsidR="000976ED" w:rsidRPr="00306227" w:rsidRDefault="000976ED" w:rsidP="00E403D7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12.2</w:t>
            </w:r>
            <w: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 w:rsidR="000976ED" w:rsidRPr="00306227" w:rsidRDefault="000976ED" w:rsidP="00E403D7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二级学院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申报辅导报告会（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12.29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科研处、二级学院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申报辅导报告会（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2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）专家</w:t>
            </w:r>
            <w:r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辅导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费由二级学院承担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月底或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月初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二级学院（专家自请）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二级学院组织校内外同行专家评审，提前将评审专家名单、评审时间和地点等有关情况告知科研处。专家劳务费由二级学院承担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月初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二级学院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二级学院反馈专家意见，申报教师修改完善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8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二级学院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以学院为单位，将《申请书》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份和《活页》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3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份报送科研处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科研处、二级学院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学校组织预审答辩，请专家把关。（参与项目预审的老师准备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10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分钟左右的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PPT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项目介绍）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学校反馈专家评审意见，修改完善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</w:tr>
      <w:tr w:rsidR="000976ED" w:rsidRPr="00306227">
        <w:tc>
          <w:tcPr>
            <w:tcW w:w="1051" w:type="dxa"/>
            <w:vAlign w:val="center"/>
          </w:tcPr>
          <w:p w:rsidR="000976ED" w:rsidRPr="00306227" w:rsidRDefault="000976ED" w:rsidP="007A0C1B">
            <w:pPr>
              <w:spacing w:line="600" w:lineRule="auto"/>
              <w:ind w:leftChars="100" w:left="210"/>
              <w:rPr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3209" w:type="dxa"/>
            <w:vAlign w:val="center"/>
          </w:tcPr>
          <w:p w:rsidR="000976ED" w:rsidRPr="00306227" w:rsidRDefault="000976ED">
            <w:pP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以学院为单位，将终稿纸质《申请书》和《活页》各</w:t>
            </w: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7</w:t>
            </w: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份，及电子版</w:t>
            </w:r>
          </w:p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《申请书》报送科研处。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>2.18</w:t>
            </w:r>
          </w:p>
        </w:tc>
        <w:tc>
          <w:tcPr>
            <w:tcW w:w="2131" w:type="dxa"/>
            <w:vAlign w:val="center"/>
          </w:tcPr>
          <w:p w:rsidR="000976ED" w:rsidRPr="00306227" w:rsidRDefault="000976ED">
            <w:pP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</w:pPr>
            <w:r w:rsidRPr="00306227"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976ED" w:rsidRPr="00306227" w:rsidRDefault="000976ED">
            <w:pPr>
              <w:rPr>
                <w:rFonts w:ascii="??_GB2312" w:hAnsi="??_GB2312" w:cs="??_GB2312"/>
                <w:color w:val="000000"/>
                <w:kern w:val="0"/>
                <w:sz w:val="24"/>
                <w:szCs w:val="24"/>
              </w:rPr>
            </w:pPr>
            <w:r w:rsidRPr="00306227">
              <w:rPr>
                <w:rFonts w:ascii="??_GB2312" w:hAnsi="??_GB2312" w:cs="宋体" w:hint="eastAsia"/>
                <w:color w:val="000000"/>
                <w:kern w:val="0"/>
                <w:sz w:val="24"/>
                <w:szCs w:val="24"/>
              </w:rPr>
              <w:t>科研处、二级学院</w:t>
            </w:r>
          </w:p>
          <w:p w:rsidR="000976ED" w:rsidRPr="00306227" w:rsidRDefault="000976E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976ED" w:rsidRDefault="000976ED">
      <w:pPr>
        <w:rPr>
          <w:rFonts w:cs="Times New Roman"/>
          <w:b/>
          <w:bCs/>
          <w:kern w:val="0"/>
          <w:sz w:val="28"/>
          <w:szCs w:val="28"/>
        </w:rPr>
      </w:pPr>
    </w:p>
    <w:sectPr w:rsidR="000976ED" w:rsidSect="0096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B56E19"/>
    <w:rsid w:val="000976ED"/>
    <w:rsid w:val="00306227"/>
    <w:rsid w:val="00472EA5"/>
    <w:rsid w:val="007A0C1B"/>
    <w:rsid w:val="00846819"/>
    <w:rsid w:val="0096353F"/>
    <w:rsid w:val="00A06919"/>
    <w:rsid w:val="00C84209"/>
    <w:rsid w:val="00DD10A8"/>
    <w:rsid w:val="00E403D7"/>
    <w:rsid w:val="00F57F22"/>
    <w:rsid w:val="1B040999"/>
    <w:rsid w:val="2EB5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3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353F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74</Words>
  <Characters>428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2015-12-21T02:48:00Z</dcterms:created>
  <dcterms:modified xsi:type="dcterms:W3CDTF">2015-12-21T07:37:00Z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