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附件10：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上海政法学院××××（部门或者学院）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二级工会委员会委员选举计票结果报告单</w:t>
      </w:r>
    </w:p>
    <w:p>
      <w:pPr>
        <w:rPr>
          <w:rFonts w:ascii="楷体_GB2312" w:eastAsia="楷体_GB2312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各位工会会员：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今天的选举应到会工会会员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人，实到会工会会员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人，发出选票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张，收回选票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张，有效选票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张，无效选票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张，弃权票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 xml:space="preserve"> 张。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计票结果如下：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×××</w:t>
      </w:r>
      <w:r>
        <w:rPr>
          <w:rFonts w:hint="eastAsia" w:ascii="仿宋" w:hAnsi="仿宋" w:eastAsia="仿宋"/>
          <w:sz w:val="30"/>
          <w:szCs w:val="30"/>
        </w:rPr>
        <w:t xml:space="preserve">   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×××  </w:t>
      </w:r>
      <w:r>
        <w:rPr>
          <w:rFonts w:hint="eastAsia" w:ascii="仿宋" w:hAnsi="仿宋" w:eastAsia="仿宋"/>
          <w:sz w:val="30"/>
          <w:szCs w:val="30"/>
        </w:rPr>
        <w:t>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×××  </w:t>
      </w:r>
      <w:r>
        <w:rPr>
          <w:rFonts w:hint="eastAsia" w:ascii="仿宋" w:hAnsi="仿宋" w:eastAsia="仿宋"/>
          <w:sz w:val="30"/>
          <w:szCs w:val="30"/>
        </w:rPr>
        <w:t>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×××  </w:t>
      </w:r>
      <w:r>
        <w:rPr>
          <w:rFonts w:hint="eastAsia" w:ascii="仿宋" w:hAnsi="仿宋" w:eastAsia="仿宋"/>
          <w:sz w:val="30"/>
          <w:szCs w:val="30"/>
        </w:rPr>
        <w:t>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……………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监票人签名：                  计票人签名：                    </w:t>
      </w: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bCs/>
          <w:sz w:val="30"/>
          <w:szCs w:val="30"/>
        </w:rPr>
        <w:t>×</w:t>
      </w:r>
      <w:r>
        <w:rPr>
          <w:rFonts w:hint="eastAsia" w:ascii="仿宋" w:hAnsi="仿宋" w:eastAsia="仿宋"/>
          <w:sz w:val="30"/>
          <w:szCs w:val="30"/>
        </w:rPr>
        <w:t>月×日</w:t>
      </w: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  <w:bookmarkStart w:id="0" w:name="_GoBack"/>
      <w:bookmarkEnd w:id="0"/>
    </w:p>
    <w:p>
      <w:pPr>
        <w:spacing w:line="460" w:lineRule="exact"/>
        <w:rPr>
          <w:rFonts w:ascii="仿宋" w:hAnsi="仿宋" w:eastAsia="仿宋" w:cstheme="minorEastAsia"/>
          <w:b/>
          <w:bCs/>
          <w:sz w:val="36"/>
          <w:szCs w:val="36"/>
        </w:rPr>
      </w:pPr>
    </w:p>
    <w:p>
      <w:pPr>
        <w:spacing w:line="460" w:lineRule="exact"/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theme="minorEastAsia"/>
          <w:b/>
          <w:bCs/>
          <w:sz w:val="36"/>
          <w:szCs w:val="36"/>
        </w:rPr>
        <w:t>上海政法学院</w:t>
      </w:r>
      <w:r>
        <w:rPr>
          <w:rFonts w:hint="eastAsia" w:ascii="黑体" w:hAnsi="黑体" w:eastAsia="黑体" w:cs="宋体"/>
          <w:b/>
          <w:sz w:val="36"/>
          <w:szCs w:val="36"/>
        </w:rPr>
        <w:t>××××（部门或者学院）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二级工会委员会委员</w:t>
      </w:r>
      <w:r>
        <w:rPr>
          <w:rFonts w:hint="eastAsia" w:ascii="黑体" w:hAnsi="黑体" w:eastAsia="黑体" w:cstheme="minorEastAsia"/>
          <w:b/>
          <w:bCs/>
          <w:sz w:val="36"/>
          <w:szCs w:val="36"/>
        </w:rPr>
        <w:t>选举结果报告单</w:t>
      </w:r>
    </w:p>
    <w:p>
      <w:pPr>
        <w:spacing w:line="420" w:lineRule="exact"/>
        <w:ind w:left="420" w:leftChars="200" w:firstLine="181" w:firstLineChars="50"/>
        <w:outlineLvl w:val="0"/>
        <w:rPr>
          <w:rFonts w:asciiTheme="minorEastAsia" w:hAnsiTheme="minorEastAsia" w:cstheme="minorEastAsia"/>
          <w:b/>
          <w:bCs/>
          <w:sz w:val="36"/>
          <w:szCs w:val="36"/>
        </w:rPr>
      </w:pPr>
    </w:p>
    <w:p>
      <w:pPr>
        <w:spacing w:line="420" w:lineRule="exact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各位工会会员：</w:t>
      </w:r>
    </w:p>
    <w:p>
      <w:pPr>
        <w:spacing w:line="420" w:lineRule="exact"/>
        <w:ind w:left="420" w:leftChars="200" w:firstLine="150" w:firstLineChars="50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今天选举应到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人，实到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人；发出选票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张，收回选票   张，有效选票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张，选举有效。</w:t>
      </w:r>
    </w:p>
    <w:p>
      <w:pPr>
        <w:spacing w:line="420" w:lineRule="exact"/>
        <w:ind w:firstLine="600" w:firstLineChars="200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依据《上海政法学院××××（部门或者学院）二级工会委员会委员选举办法》，根据计票结果，选举结果如下：</w:t>
      </w: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×××、×××、×××，3位同志当选为××××（部门或者学院）二级工会委员会委员。</w:t>
      </w: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bCs/>
          <w:sz w:val="30"/>
          <w:szCs w:val="30"/>
        </w:rPr>
        <w:t>×</w:t>
      </w:r>
      <w:r>
        <w:rPr>
          <w:rFonts w:hint="eastAsia" w:ascii="仿宋" w:hAnsi="仿宋" w:eastAsia="仿宋"/>
          <w:sz w:val="30"/>
          <w:szCs w:val="30"/>
        </w:rPr>
        <w:t>月×日</w:t>
      </w:r>
    </w:p>
    <w:p>
      <w:pPr>
        <w:spacing w:line="420" w:lineRule="exact"/>
        <w:ind w:firstLine="600" w:firstLineChars="200"/>
        <w:jc w:val="left"/>
        <w:outlineLvl w:val="0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jc w:val="left"/>
        <w:rPr>
          <w:rFonts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D155A0"/>
    <w:rsid w:val="00076FB4"/>
    <w:rsid w:val="00383F6E"/>
    <w:rsid w:val="003A5643"/>
    <w:rsid w:val="003B776A"/>
    <w:rsid w:val="004175B7"/>
    <w:rsid w:val="0047673A"/>
    <w:rsid w:val="00572EB4"/>
    <w:rsid w:val="005A01FE"/>
    <w:rsid w:val="00764D4D"/>
    <w:rsid w:val="007A3E06"/>
    <w:rsid w:val="008B1059"/>
    <w:rsid w:val="00945377"/>
    <w:rsid w:val="009457D8"/>
    <w:rsid w:val="00B002D3"/>
    <w:rsid w:val="00B40407"/>
    <w:rsid w:val="00B8786D"/>
    <w:rsid w:val="00BD3FDF"/>
    <w:rsid w:val="00BF3AA9"/>
    <w:rsid w:val="00C34C43"/>
    <w:rsid w:val="00CB5693"/>
    <w:rsid w:val="00D74D8B"/>
    <w:rsid w:val="00DB766F"/>
    <w:rsid w:val="01021E93"/>
    <w:rsid w:val="22542DEB"/>
    <w:rsid w:val="2E0255E2"/>
    <w:rsid w:val="5D1609C1"/>
    <w:rsid w:val="72D1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474</Characters>
  <Lines>3</Lines>
  <Paragraphs>1</Paragraphs>
  <TotalTime>62</TotalTime>
  <ScaleCrop>false</ScaleCrop>
  <LinksUpToDate>false</LinksUpToDate>
  <CharactersWithSpaces>556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2016-04-20T06:19:00Z</dcterms:created>
  <dc:creator>潘牧天</dc:creator>
  <cp:lastModifiedBy>Guo</cp:lastModifiedBy>
  <cp:lastPrinted>2018-04-02T09:25:00Z</cp:lastPrinted>
  <dcterms:modified xsi:type="dcterms:W3CDTF">2020-06-10T06:19:10Z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